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23" w:rsidRDefault="00C82B9F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749">
        <w:rPr>
          <w:rFonts w:ascii="Times New Roman" w:hAnsi="Times New Roman" w:cs="Times New Roman"/>
          <w:b/>
          <w:sz w:val="32"/>
          <w:szCs w:val="32"/>
          <w:u w:val="single"/>
        </w:rPr>
        <w:t>Pályázati felhívás</w:t>
      </w:r>
    </w:p>
    <w:p w:rsidR="00F72F41" w:rsidRPr="00374749" w:rsidRDefault="00F72F41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E9" w:rsidRPr="002D67AF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AF">
        <w:rPr>
          <w:rFonts w:ascii="Times New Roman" w:hAnsi="Times New Roman" w:cs="Times New Roman"/>
          <w:sz w:val="24"/>
          <w:szCs w:val="24"/>
        </w:rPr>
        <w:t>Zalaszentgrót Város Önkor</w:t>
      </w:r>
      <w:r>
        <w:rPr>
          <w:rFonts w:ascii="Times New Roman" w:hAnsi="Times New Roman" w:cs="Times New Roman"/>
          <w:sz w:val="24"/>
          <w:szCs w:val="24"/>
        </w:rPr>
        <w:t>mányzatának Képviselő-testülete az önkormányzat vagyonáról és a vagyongazdálkodás általános szabályairól szóló 22/2015. (XI. 27.) önkormányzati rendelete</w:t>
      </w:r>
      <w:r w:rsidR="002C46B2">
        <w:rPr>
          <w:rFonts w:ascii="Times New Roman" w:hAnsi="Times New Roman" w:cs="Times New Roman"/>
          <w:sz w:val="24"/>
          <w:szCs w:val="24"/>
        </w:rPr>
        <w:t xml:space="preserve">, valamint az 58/2016. (V. 26.) számú képviselő-testületi határozata alapján </w:t>
      </w:r>
      <w:r w:rsidRPr="002D67AF">
        <w:rPr>
          <w:rFonts w:ascii="Times New Roman" w:hAnsi="Times New Roman" w:cs="Times New Roman"/>
          <w:sz w:val="24"/>
          <w:szCs w:val="24"/>
        </w:rPr>
        <w:t>önkormá</w:t>
      </w:r>
      <w:r>
        <w:rPr>
          <w:rFonts w:ascii="Times New Roman" w:hAnsi="Times New Roman" w:cs="Times New Roman"/>
          <w:sz w:val="24"/>
          <w:szCs w:val="24"/>
        </w:rPr>
        <w:t>nyzati</w:t>
      </w:r>
      <w:r w:rsidR="002C46B2">
        <w:rPr>
          <w:rFonts w:ascii="Times New Roman" w:hAnsi="Times New Roman" w:cs="Times New Roman"/>
          <w:sz w:val="24"/>
          <w:szCs w:val="24"/>
        </w:rPr>
        <w:t xml:space="preserve"> tulajdonban lévő telekrész </w:t>
      </w:r>
      <w:r w:rsidR="00A93452">
        <w:rPr>
          <w:rFonts w:ascii="Times New Roman" w:hAnsi="Times New Roman" w:cs="Times New Roman"/>
          <w:sz w:val="24"/>
          <w:szCs w:val="24"/>
        </w:rPr>
        <w:t>és az azon található épület</w:t>
      </w:r>
      <w:r w:rsidR="002C46B2">
        <w:rPr>
          <w:rFonts w:ascii="Times New Roman" w:hAnsi="Times New Roman" w:cs="Times New Roman"/>
          <w:sz w:val="24"/>
          <w:szCs w:val="24"/>
        </w:rPr>
        <w:t xml:space="preserve"> értékesítésére</w:t>
      </w:r>
      <w:r w:rsidRPr="002D67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alábbi</w:t>
      </w:r>
      <w:r w:rsidRPr="002D67AF">
        <w:rPr>
          <w:rFonts w:ascii="Times New Roman" w:hAnsi="Times New Roman" w:cs="Times New Roman"/>
          <w:sz w:val="24"/>
          <w:szCs w:val="24"/>
        </w:rPr>
        <w:t xml:space="preserve"> nyilvános pályázati felhívást teszi közzé:</w:t>
      </w:r>
    </w:p>
    <w:p w:rsidR="000F38E9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4B6CF2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pályázatot kiíró neve, székhelye:</w:t>
      </w:r>
    </w:p>
    <w:p w:rsidR="000F38E9" w:rsidRPr="004B6CF2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4B6CF2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 Város Önkormányzata, 8790 Zalaszentgrót, Dózsa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CF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F38E9" w:rsidRPr="004B6CF2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4B6C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fajtája:</w:t>
      </w:r>
    </w:p>
    <w:p w:rsidR="000F38E9" w:rsidRPr="004B6CF2" w:rsidRDefault="000F38E9" w:rsidP="000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E9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:rsidR="000F38E9" w:rsidRDefault="000F38E9" w:rsidP="000F38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38E9" w:rsidRDefault="000F38E9" w:rsidP="000F38E9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</w:t>
      </w:r>
      <w:r w:rsidR="002C4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belterületi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6A5A">
        <w:rPr>
          <w:rFonts w:ascii="Times New Roman" w:hAnsi="Times New Roman" w:cs="Times New Roman"/>
          <w:b/>
          <w:sz w:val="24"/>
          <w:szCs w:val="24"/>
          <w:u w:val="single"/>
        </w:rPr>
        <w:t>ingatlan</w:t>
      </w:r>
      <w:r w:rsidR="002C4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2EEB">
        <w:rPr>
          <w:rFonts w:ascii="Times New Roman" w:hAnsi="Times New Roman" w:cs="Times New Roman"/>
          <w:b/>
          <w:sz w:val="24"/>
          <w:szCs w:val="24"/>
          <w:u w:val="single"/>
        </w:rPr>
        <w:t>adatai, induló vételárak:</w:t>
      </w:r>
    </w:p>
    <w:p w:rsidR="00DC1023" w:rsidRPr="006D1D57" w:rsidRDefault="00DC1023" w:rsidP="000F38E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83"/>
        <w:gridCol w:w="1560"/>
        <w:gridCol w:w="1559"/>
        <w:gridCol w:w="2410"/>
      </w:tblGrid>
      <w:tr w:rsidR="00F72F41" w:rsidTr="00F72F41">
        <w:trPr>
          <w:trHeight w:val="2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Pr="00E304E7" w:rsidRDefault="00F72F41" w:rsidP="00572EE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Cím, helyrajzi szám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Default="00F72F41" w:rsidP="00572EE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Rendeltetés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Default="00F72F41" w:rsidP="00572EE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Telekrész alapterülete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Default="00F72F41" w:rsidP="00572EE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Épület alapterülete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1" w:rsidRDefault="00F72F41" w:rsidP="00572EE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Bejegyzett terhek</w:t>
            </w:r>
          </w:p>
        </w:tc>
      </w:tr>
      <w:tr w:rsidR="00F72F41" w:rsidTr="00F72F41">
        <w:trPr>
          <w:trHeight w:val="7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Default="00F72F41" w:rsidP="00DC1023">
            <w:pPr>
              <w:pStyle w:val="Listaszerbekezds"/>
              <w:suppressLineNumbers/>
              <w:spacing w:line="276" w:lineRule="auto"/>
              <w:ind w:left="0"/>
            </w:pPr>
            <w:r w:rsidRPr="00572EEB">
              <w:t>879</w:t>
            </w:r>
            <w:r>
              <w:t>5 Zalaszentgrót, Csáfordi u. 2</w:t>
            </w:r>
            <w:proofErr w:type="gramStart"/>
            <w:r>
              <w:t>.,</w:t>
            </w:r>
            <w:proofErr w:type="gramEnd"/>
          </w:p>
          <w:p w:rsidR="00F72F41" w:rsidRPr="00572EEB" w:rsidRDefault="00F72F41" w:rsidP="00DC1023">
            <w:pPr>
              <w:pStyle w:val="Listaszerbekezds"/>
              <w:suppressLineNumbers/>
              <w:spacing w:line="276" w:lineRule="auto"/>
              <w:ind w:left="0"/>
            </w:pPr>
            <w:r w:rsidRPr="00572EEB">
              <w:t>Zalaszentgrót 5293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1" w:rsidRPr="00572EEB" w:rsidRDefault="00F72F41" w:rsidP="00DC1023">
            <w:pPr>
              <w:pStyle w:val="Listaszerbekezds"/>
              <w:suppressLineNumbers/>
              <w:spacing w:line="276" w:lineRule="auto"/>
              <w:ind w:left="0"/>
            </w:pPr>
            <w:r w:rsidRPr="00572EEB">
              <w:t xml:space="preserve">Kivett lakóház, udvar, gazdasági épület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Pr="00572EEB" w:rsidRDefault="00F72F41" w:rsidP="00DC1023">
            <w:pPr>
              <w:pStyle w:val="Listaszerbekezds"/>
              <w:suppressLineNumbers/>
              <w:spacing w:line="276" w:lineRule="auto"/>
              <w:ind w:left="0"/>
            </w:pPr>
            <w:r>
              <w:t>kb. 1930 m</w:t>
            </w:r>
            <w:r w:rsidRPr="00F72F41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41" w:rsidRPr="00633094" w:rsidRDefault="00F72F41" w:rsidP="00DC1023">
            <w:pPr>
              <w:pStyle w:val="Listaszerbekezds"/>
              <w:suppressLineNumbers/>
              <w:spacing w:line="276" w:lineRule="auto"/>
              <w:ind w:left="0"/>
            </w:pPr>
            <w:r w:rsidRPr="00633094">
              <w:t>287,510 m</w:t>
            </w:r>
            <w:r w:rsidRPr="0063309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1" w:rsidRPr="00633094" w:rsidRDefault="00F72F41" w:rsidP="00F72F4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633094">
              <w:rPr>
                <w:rFonts w:ascii="Times New Roman" w:hAnsi="Times New Roman" w:cs="Times New Roman"/>
                <w:sz w:val="24"/>
                <w:szCs w:val="24"/>
              </w:rPr>
              <w:t xml:space="preserve"> vezetékjog</w:t>
            </w:r>
          </w:p>
          <w:p w:rsidR="00F72F41" w:rsidRDefault="00F72F41" w:rsidP="00F72F4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(jogosult: </w:t>
            </w:r>
            <w:r w:rsidRPr="00633094">
              <w:rPr>
                <w:rFonts w:ascii="Times New Roman" w:hAnsi="Times New Roman" w:cs="Times New Roman"/>
                <w:sz w:val="24"/>
                <w:szCs w:val="24"/>
              </w:rPr>
              <w:t xml:space="preserve">Magyar Telekom </w:t>
            </w:r>
            <w:proofErr w:type="spellStart"/>
            <w:r w:rsidRPr="00633094">
              <w:rPr>
                <w:rFonts w:ascii="Times New Roman" w:hAnsi="Times New Roman" w:cs="Times New Roman"/>
                <w:sz w:val="24"/>
                <w:szCs w:val="24"/>
              </w:rPr>
              <w:t>Nyrt</w:t>
            </w:r>
            <w:proofErr w:type="spellEnd"/>
            <w:r w:rsidRPr="0063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F41" w:rsidRDefault="00F72F41" w:rsidP="00F72F4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94">
              <w:rPr>
                <w:rFonts w:ascii="Times New Roman" w:hAnsi="Times New Roman" w:cs="Times New Roman"/>
                <w:sz w:val="24"/>
                <w:szCs w:val="24"/>
              </w:rPr>
              <w:t>- vezetékjog</w:t>
            </w:r>
          </w:p>
          <w:p w:rsidR="00F72F41" w:rsidRDefault="00F72F41" w:rsidP="00F72F4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(jogosult: </w:t>
            </w:r>
          </w:p>
          <w:p w:rsidR="00F72F41" w:rsidRPr="00633094" w:rsidRDefault="00F72F41" w:rsidP="00F72F4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Észak-dunántúli Áramhálózati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72F41" w:rsidRPr="00633094" w:rsidRDefault="00F72F41" w:rsidP="00DC1023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6D" w:rsidTr="00F72F41">
        <w:trPr>
          <w:trHeight w:val="77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D" w:rsidRDefault="002B7F6D" w:rsidP="00DC1023">
            <w:pPr>
              <w:pStyle w:val="Listaszerbekezds"/>
              <w:suppressLineNumbers/>
              <w:spacing w:line="276" w:lineRule="auto"/>
              <w:ind w:left="0"/>
              <w:jc w:val="center"/>
            </w:pPr>
          </w:p>
          <w:p w:rsidR="002B7F6D" w:rsidRDefault="002B7F6D" w:rsidP="00572EEB">
            <w:pPr>
              <w:pStyle w:val="Listaszerbekezds"/>
              <w:suppressLineNumbers/>
              <w:spacing w:line="276" w:lineRule="auto"/>
              <w:ind w:left="0"/>
              <w:jc w:val="center"/>
            </w:pPr>
            <w:r w:rsidRPr="00572EEB">
              <w:rPr>
                <w:b/>
              </w:rPr>
              <w:t xml:space="preserve">Induló vételárak </w:t>
            </w:r>
          </w:p>
        </w:tc>
      </w:tr>
      <w:tr w:rsidR="002B7F6D" w:rsidTr="00F72F41">
        <w:trPr>
          <w:trHeight w:val="7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D" w:rsidRDefault="002B7F6D" w:rsidP="000F38E9">
            <w:pPr>
              <w:pStyle w:val="Listaszerbekezds"/>
              <w:suppressLineNumbers/>
              <w:spacing w:line="276" w:lineRule="auto"/>
              <w:ind w:left="0"/>
            </w:pPr>
          </w:p>
          <w:p w:rsidR="002B7F6D" w:rsidRPr="00572EEB" w:rsidRDefault="002B7F6D" w:rsidP="00572EEB">
            <w:pPr>
              <w:pStyle w:val="Listaszerbekezds"/>
              <w:suppressLineNumbers/>
              <w:spacing w:line="276" w:lineRule="auto"/>
              <w:ind w:left="0"/>
              <w:jc w:val="center"/>
            </w:pPr>
            <w:r>
              <w:t>A telekrész esetén: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D" w:rsidRDefault="002B7F6D" w:rsidP="000F38E9">
            <w:pPr>
              <w:pStyle w:val="Listaszerbekezds"/>
              <w:suppressLineNumbers/>
              <w:spacing w:line="276" w:lineRule="auto"/>
              <w:ind w:left="0"/>
            </w:pPr>
          </w:p>
          <w:p w:rsidR="002B7F6D" w:rsidRDefault="002B7F6D" w:rsidP="000F38E9">
            <w:pPr>
              <w:pStyle w:val="Listaszerbekezds"/>
              <w:suppressLineNumbers/>
              <w:spacing w:line="276" w:lineRule="auto"/>
              <w:ind w:left="0"/>
            </w:pPr>
            <w:r>
              <w:t>150,- Ft/m</w:t>
            </w:r>
            <w:r w:rsidRPr="00601512">
              <w:rPr>
                <w:vertAlign w:val="superscript"/>
              </w:rPr>
              <w:t>2</w:t>
            </w:r>
          </w:p>
        </w:tc>
      </w:tr>
      <w:tr w:rsidR="002B7F6D" w:rsidTr="00F72F41">
        <w:trPr>
          <w:trHeight w:val="7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D" w:rsidRDefault="002B7F6D" w:rsidP="00572EEB">
            <w:pPr>
              <w:pStyle w:val="Listaszerbekezds"/>
              <w:suppressLineNumbers/>
              <w:tabs>
                <w:tab w:val="left" w:pos="2340"/>
              </w:tabs>
              <w:spacing w:line="276" w:lineRule="auto"/>
              <w:ind w:left="0"/>
            </w:pPr>
            <w:r>
              <w:tab/>
            </w:r>
          </w:p>
          <w:p w:rsidR="002B7F6D" w:rsidRPr="00572EEB" w:rsidRDefault="002B7F6D" w:rsidP="00572EEB">
            <w:pPr>
              <w:pStyle w:val="Listaszerbekezds"/>
              <w:suppressLineNumbers/>
              <w:tabs>
                <w:tab w:val="left" w:pos="2340"/>
              </w:tabs>
              <w:spacing w:line="276" w:lineRule="auto"/>
              <w:ind w:left="0"/>
              <w:jc w:val="center"/>
            </w:pPr>
            <w:r>
              <w:t xml:space="preserve">Az épület esetén: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D" w:rsidRDefault="002B7F6D" w:rsidP="00572EEB">
            <w:pPr>
              <w:pStyle w:val="Listaszerbekezds"/>
              <w:suppressLineNumbers/>
              <w:tabs>
                <w:tab w:val="left" w:pos="1185"/>
              </w:tabs>
              <w:spacing w:line="276" w:lineRule="auto"/>
              <w:ind w:left="0"/>
            </w:pPr>
            <w:r>
              <w:tab/>
            </w:r>
          </w:p>
          <w:p w:rsidR="002B7F6D" w:rsidRDefault="002B7F6D" w:rsidP="00572EEB">
            <w:pPr>
              <w:pStyle w:val="Listaszerbekezds"/>
              <w:suppressLineNumbers/>
              <w:tabs>
                <w:tab w:val="left" w:pos="1185"/>
              </w:tabs>
              <w:spacing w:line="276" w:lineRule="auto"/>
              <w:ind w:left="0"/>
            </w:pPr>
            <w:r>
              <w:t>1.000.000,- Ft (azaz egymillió forint)</w:t>
            </w:r>
          </w:p>
        </w:tc>
      </w:tr>
    </w:tbl>
    <w:p w:rsidR="00E81E45" w:rsidRDefault="00E81E45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pályáztatásra kerülő telekrész </w:t>
      </w:r>
      <w:r w:rsidR="00F72F41">
        <w:rPr>
          <w:rFonts w:ascii="Times New Roman" w:hAnsi="Times New Roman" w:cs="Times New Roman"/>
          <w:b/>
          <w:sz w:val="24"/>
          <w:szCs w:val="24"/>
        </w:rPr>
        <w:t xml:space="preserve">természetbeni </w:t>
      </w:r>
      <w:r>
        <w:rPr>
          <w:rFonts w:ascii="Times New Roman" w:hAnsi="Times New Roman" w:cs="Times New Roman"/>
          <w:b/>
          <w:sz w:val="24"/>
          <w:szCs w:val="24"/>
        </w:rPr>
        <w:t xml:space="preserve">elhelyezkedését a pályázati felhívás 1. számú mellékletét képező térkép szemlélteti. </w:t>
      </w:r>
    </w:p>
    <w:p w:rsidR="00E81E45" w:rsidRDefault="00E81E45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Közműellátottság: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C74" w:rsidRDefault="00601512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épület villany közművel, illetve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órával ellátott. Az egyéb közművek tekintetében csatlakozási lehetőség adott. A vízvételi lehetőséget</w:t>
      </w:r>
      <w:r w:rsidR="00232817">
        <w:rPr>
          <w:rFonts w:ascii="Times New Roman" w:hAnsi="Times New Roman" w:cs="Times New Roman"/>
          <w:sz w:val="24"/>
          <w:szCs w:val="24"/>
        </w:rPr>
        <w:t xml:space="preserve"> jelenleg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E06">
        <w:rPr>
          <w:rFonts w:ascii="Times New Roman" w:hAnsi="Times New Roman" w:cs="Times New Roman"/>
          <w:sz w:val="24"/>
          <w:szCs w:val="24"/>
        </w:rPr>
        <w:t>az udvaron található vezetékes vízcsap</w:t>
      </w:r>
      <w:r w:rsidR="001848C3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 xml:space="preserve">ztosítja. </w:t>
      </w:r>
    </w:p>
    <w:p w:rsidR="00ED4C74" w:rsidRPr="00ED4C74" w:rsidRDefault="00ED4C74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843D08">
        <w:rPr>
          <w:rFonts w:ascii="Times New Roman" w:hAnsi="Times New Roman" w:cs="Times New Roman"/>
          <w:b/>
          <w:sz w:val="24"/>
          <w:szCs w:val="24"/>
          <w:u w:val="single"/>
        </w:rPr>
        <w:t>Műszaki állapot: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848C3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épület korábban </w:t>
      </w:r>
      <w:r w:rsidR="00C71D29">
        <w:rPr>
          <w:rFonts w:ascii="Times New Roman" w:hAnsi="Times New Roman" w:cs="Times New Roman"/>
          <w:sz w:val="24"/>
          <w:szCs w:val="24"/>
        </w:rPr>
        <w:t xml:space="preserve">mezőgazdasági épületként, majd önkormányzati szükséglakásokként funkcionált. </w:t>
      </w:r>
      <w:r w:rsidR="00AD6A8E">
        <w:rPr>
          <w:rFonts w:ascii="Times New Roman" w:hAnsi="Times New Roman" w:cs="Times New Roman"/>
          <w:sz w:val="24"/>
          <w:szCs w:val="24"/>
        </w:rPr>
        <w:t xml:space="preserve">Az épület leromlott műszaki állapotban van, ugyanakkor szerkezetileg stabilnak minősül. A műszaki hiányosságok megnyugtató rendezése érdekében az épület felújítása, esetlegesen elbontás és újraépítés szükséges. </w:t>
      </w:r>
      <w:r w:rsidR="00C7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E9" w:rsidRDefault="000F38E9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vagyontárgy hasznosításának célja, tájéko</w:t>
      </w:r>
      <w:r w:rsidR="00AB6A5A">
        <w:rPr>
          <w:rFonts w:ascii="Times New Roman" w:hAnsi="Times New Roman" w:cs="Times New Roman"/>
          <w:b/>
          <w:sz w:val="24"/>
          <w:szCs w:val="24"/>
          <w:u w:val="single"/>
        </w:rPr>
        <w:t xml:space="preserve">ztatás a kötött célú hasznosítási kötelezettségről, valamint az attól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való eltérés jogkövetkezményeire:</w:t>
      </w:r>
    </w:p>
    <w:p w:rsidR="00CF6728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5A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 w:rsidR="00380A4C">
        <w:rPr>
          <w:rFonts w:ascii="Times New Roman" w:hAnsi="Times New Roman" w:cs="Times New Roman"/>
          <w:sz w:val="24"/>
          <w:szCs w:val="24"/>
        </w:rPr>
        <w:t>ta a</w:t>
      </w:r>
      <w:r w:rsidR="00AD6A8E">
        <w:rPr>
          <w:rFonts w:ascii="Times New Roman" w:hAnsi="Times New Roman" w:cs="Times New Roman"/>
          <w:sz w:val="24"/>
          <w:szCs w:val="24"/>
        </w:rPr>
        <w:t xml:space="preserve"> telekrészt és a felépítményt </w:t>
      </w:r>
      <w:r w:rsidR="00AB6A5A">
        <w:rPr>
          <w:rFonts w:ascii="Times New Roman" w:hAnsi="Times New Roman" w:cs="Times New Roman"/>
          <w:sz w:val="24"/>
          <w:szCs w:val="24"/>
        </w:rPr>
        <w:t>-</w:t>
      </w:r>
      <w:r w:rsidR="00AD6A8E">
        <w:rPr>
          <w:rFonts w:ascii="Times New Roman" w:hAnsi="Times New Roman" w:cs="Times New Roman"/>
          <w:sz w:val="24"/>
          <w:szCs w:val="24"/>
        </w:rPr>
        <w:t xml:space="preserve"> a Csáfordi Településrészi Önkormányzat </w:t>
      </w:r>
      <w:r w:rsidR="00AB6A5A">
        <w:rPr>
          <w:rFonts w:ascii="Times New Roman" w:hAnsi="Times New Roman" w:cs="Times New Roman"/>
          <w:sz w:val="24"/>
          <w:szCs w:val="24"/>
        </w:rPr>
        <w:t xml:space="preserve">testületének kezdeményezésére - értékesíteni kívánja, mivel elhelyezkedésük és az épület műszaki állapota miatt egyéb módú hasznosításukra nincs lehetőség. </w:t>
      </w:r>
    </w:p>
    <w:p w:rsidR="00AB6A5A" w:rsidRDefault="00AB6A5A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28" w:rsidRPr="00E43C3A" w:rsidRDefault="00250F67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nyertesét a</w:t>
      </w:r>
      <w:r w:rsidR="00AB6A5A">
        <w:rPr>
          <w:rFonts w:ascii="Times New Roman" w:hAnsi="Times New Roman" w:cs="Times New Roman"/>
          <w:sz w:val="24"/>
          <w:szCs w:val="24"/>
        </w:rPr>
        <w:t>z adásvételi szerződés megkötését k</w:t>
      </w:r>
      <w:r w:rsidR="00CF6728">
        <w:rPr>
          <w:rFonts w:ascii="Times New Roman" w:hAnsi="Times New Roman" w:cs="Times New Roman"/>
          <w:sz w:val="24"/>
          <w:szCs w:val="24"/>
        </w:rPr>
        <w:t xml:space="preserve">övetően az ingatlan kötött célú hasznosítási kötelezettsége nem terheli. 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6A5A">
        <w:rPr>
          <w:rFonts w:ascii="Times New Roman" w:hAnsi="Times New Roman" w:cs="Times New Roman"/>
          <w:b/>
          <w:sz w:val="24"/>
          <w:szCs w:val="24"/>
          <w:u w:val="single"/>
        </w:rPr>
        <w:t>Az ingatlan értékesítésével kapcsolatos különleges feltételek:</w:t>
      </w:r>
    </w:p>
    <w:p w:rsidR="00DC1023" w:rsidRDefault="00DC1023" w:rsidP="003B7C6D">
      <w:pPr>
        <w:pStyle w:val="Listaszerbekezds"/>
        <w:ind w:left="0"/>
        <w:jc w:val="both"/>
      </w:pPr>
    </w:p>
    <w:p w:rsidR="003B7C6D" w:rsidRDefault="003B7C6D" w:rsidP="003B7C6D">
      <w:pPr>
        <w:pStyle w:val="Listaszerbekezds"/>
        <w:ind w:left="0"/>
        <w:jc w:val="both"/>
      </w:pPr>
      <w:r>
        <w:t xml:space="preserve">A kizárólagos önkormányzati tulajdonban lévő Zalaszentgrót 5293 helyrajzi számú ingatlan </w:t>
      </w:r>
      <w:proofErr w:type="spellStart"/>
      <w:r>
        <w:t>ÉNY-i</w:t>
      </w:r>
      <w:proofErr w:type="spellEnd"/>
      <w:r>
        <w:t xml:space="preserve"> területét a </w:t>
      </w:r>
      <w:proofErr w:type="spellStart"/>
      <w:r>
        <w:t>csáfordi</w:t>
      </w:r>
      <w:proofErr w:type="spellEnd"/>
      <w:r>
        <w:t xml:space="preserve"> temető parkolójaként használják, melynek ilyen formában történő hasznosítása a továbbiakban is indokolt. </w:t>
      </w:r>
    </w:p>
    <w:p w:rsidR="003B7C6D" w:rsidRDefault="003B7C6D" w:rsidP="003B7C6D">
      <w:pPr>
        <w:pStyle w:val="Listaszerbekezds"/>
        <w:ind w:left="0"/>
        <w:jc w:val="both"/>
      </w:pPr>
    </w:p>
    <w:p w:rsidR="003B7C6D" w:rsidRDefault="003B7C6D" w:rsidP="003B7C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fentiekre tekintettel az érintett önkormányzati területen telekmegosztást kell elvégezni, melynek következtében az értékesítésre szánt telekrész mintegy 1930 m</w:t>
      </w:r>
      <w:r w:rsidRPr="002B7F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nagyságban kerül kialakításra. </w:t>
      </w:r>
    </w:p>
    <w:p w:rsidR="009B4D83" w:rsidRDefault="00CA778C" w:rsidP="003B7C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nyertesének a telekalakítást engedélyező jogerős hat</w:t>
      </w:r>
      <w:r w:rsidR="0073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ósági határozatot legkésőbb 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36AD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31</w:t>
      </w:r>
      <w:r w:rsidR="00F72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kiíró felé be kell mutatnia.  </w:t>
      </w:r>
    </w:p>
    <w:p w:rsidR="003B7C6D" w:rsidRDefault="003B7C6D" w:rsidP="003B7C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telekalakítási eljárással kapcsolatban felmerülő mindennemű költséget (geodéziai szakember díja, igazgatási szolgáltatási díjak, illetékek</w:t>
      </w:r>
      <w:r w:rsidR="002B7F6D">
        <w:rPr>
          <w:rFonts w:ascii="Times New Roman" w:eastAsia="Times New Roman" w:hAnsi="Times New Roman" w:cs="Times New Roman"/>
          <w:sz w:val="24"/>
          <w:szCs w:val="24"/>
          <w:lang w:eastAsia="hu-HU"/>
        </w:rPr>
        <w:t>) a pályázat nyertesének</w:t>
      </w:r>
      <w:r w:rsidR="00D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majdani vevőnek </w:t>
      </w:r>
      <w:r w:rsidR="002B7F6D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D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viselnie.</w:t>
      </w:r>
    </w:p>
    <w:p w:rsidR="00DC1023" w:rsidRPr="00DC1023" w:rsidRDefault="002B7F6D" w:rsidP="003B7C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adásvételi szerződésben </w:t>
      </w:r>
      <w:r w:rsidR="00D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vételár</w:t>
      </w:r>
      <w:r w:rsidR="00DC1023" w:rsidRPr="00D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102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telekrészt illetően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36AD1" w:rsidRPr="00736AD1">
        <w:rPr>
          <w:rFonts w:ascii="Times New Roman" w:hAnsi="Times New Roman" w:cs="Times New Roman"/>
          <w:sz w:val="24"/>
          <w:szCs w:val="24"/>
        </w:rPr>
        <w:t xml:space="preserve"> </w:t>
      </w:r>
      <w:r w:rsidR="00736AD1">
        <w:rPr>
          <w:rFonts w:ascii="Times New Roman" w:hAnsi="Times New Roman" w:cs="Times New Roman"/>
          <w:sz w:val="24"/>
          <w:szCs w:val="24"/>
        </w:rPr>
        <w:t>telekalakítást engedély</w:t>
      </w:r>
      <w:r w:rsidR="00736AD1">
        <w:rPr>
          <w:rFonts w:ascii="Times New Roman" w:hAnsi="Times New Roman" w:cs="Times New Roman"/>
          <w:sz w:val="24"/>
          <w:szCs w:val="24"/>
        </w:rPr>
        <w:t xml:space="preserve">ező jogerős hatósági határozatban megállapított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területnagyság alapján kerül meghatározásra. </w:t>
      </w:r>
    </w:p>
    <w:p w:rsidR="00DF5FFA" w:rsidRDefault="00DF5FFA" w:rsidP="002B7F6D">
      <w:pPr>
        <w:pStyle w:val="Listaszerbekezds"/>
        <w:ind w:left="0"/>
        <w:jc w:val="both"/>
      </w:pPr>
    </w:p>
    <w:p w:rsidR="003B7C6D" w:rsidRDefault="003B7C6D" w:rsidP="002B7F6D">
      <w:pPr>
        <w:pStyle w:val="Listaszerbekezds"/>
        <w:ind w:left="0"/>
        <w:jc w:val="both"/>
      </w:pPr>
      <w:r w:rsidRPr="005401E0">
        <w:t xml:space="preserve">A pályázati felhívás tárgyát képező telekrészre és épületre kizárólag együttesen tehető vételi ajánlat. </w:t>
      </w:r>
    </w:p>
    <w:p w:rsidR="002B7F6D" w:rsidRDefault="002B7F6D" w:rsidP="002B7F6D">
      <w:pPr>
        <w:pStyle w:val="Listaszerbekezds"/>
        <w:ind w:left="0"/>
        <w:jc w:val="both"/>
      </w:pPr>
    </w:p>
    <w:p w:rsidR="00843D08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8E9">
        <w:rPr>
          <w:rFonts w:ascii="Times New Roman" w:hAnsi="Times New Roman" w:cs="Times New Roman"/>
          <w:b/>
          <w:sz w:val="24"/>
          <w:szCs w:val="24"/>
          <w:u w:val="single"/>
        </w:rPr>
        <w:t>Pályázati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biztosíték (bánatpénz)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pályázaton való részvétel biztosíték adásához kötött. A pályázati biztosíték összege</w:t>
      </w:r>
      <w:r w:rsidR="00C07CE8">
        <w:rPr>
          <w:rFonts w:ascii="Times New Roman" w:hAnsi="Times New Roman" w:cs="Times New Roman"/>
          <w:sz w:val="24"/>
          <w:szCs w:val="24"/>
        </w:rPr>
        <w:t xml:space="preserve"> </w:t>
      </w:r>
      <w:r w:rsidR="00736AD1">
        <w:rPr>
          <w:rFonts w:ascii="Times New Roman" w:hAnsi="Times New Roman" w:cs="Times New Roman"/>
          <w:b/>
          <w:sz w:val="24"/>
          <w:szCs w:val="24"/>
        </w:rPr>
        <w:t>2</w:t>
      </w:r>
      <w:r w:rsidR="00AA53A7">
        <w:rPr>
          <w:rFonts w:ascii="Times New Roman" w:hAnsi="Times New Roman" w:cs="Times New Roman"/>
          <w:b/>
          <w:sz w:val="24"/>
          <w:szCs w:val="24"/>
        </w:rPr>
        <w:t>0</w:t>
      </w:r>
      <w:r w:rsidR="005E573E" w:rsidRPr="00413751">
        <w:rPr>
          <w:rFonts w:ascii="Times New Roman" w:hAnsi="Times New Roman" w:cs="Times New Roman"/>
          <w:b/>
          <w:sz w:val="24"/>
          <w:szCs w:val="24"/>
        </w:rPr>
        <w:t>.000</w:t>
      </w:r>
      <w:r w:rsidRPr="00413751">
        <w:rPr>
          <w:rFonts w:ascii="Times New Roman" w:hAnsi="Times New Roman" w:cs="Times New Roman"/>
          <w:b/>
          <w:sz w:val="24"/>
          <w:szCs w:val="24"/>
        </w:rPr>
        <w:t>,- Ft</w:t>
      </w:r>
      <w:r w:rsidRPr="00413751">
        <w:rPr>
          <w:rFonts w:ascii="Times New Roman" w:hAnsi="Times New Roman" w:cs="Times New Roman"/>
          <w:sz w:val="24"/>
          <w:szCs w:val="24"/>
        </w:rPr>
        <w:t>, azaz</w:t>
      </w:r>
      <w:r w:rsidR="00374749">
        <w:rPr>
          <w:rFonts w:ascii="Times New Roman" w:hAnsi="Times New Roman" w:cs="Times New Roman"/>
          <w:sz w:val="24"/>
          <w:szCs w:val="24"/>
        </w:rPr>
        <w:t xml:space="preserve"> </w:t>
      </w:r>
      <w:r w:rsidR="00736AD1">
        <w:rPr>
          <w:rFonts w:ascii="Times New Roman" w:hAnsi="Times New Roman" w:cs="Times New Roman"/>
          <w:sz w:val="24"/>
          <w:szCs w:val="24"/>
        </w:rPr>
        <w:t>húsz</w:t>
      </w:r>
      <w:r w:rsidR="00BD01B1" w:rsidRPr="00413751">
        <w:rPr>
          <w:rFonts w:ascii="Times New Roman" w:hAnsi="Times New Roman" w:cs="Times New Roman"/>
          <w:sz w:val="24"/>
          <w:szCs w:val="24"/>
        </w:rPr>
        <w:t xml:space="preserve">ezer </w:t>
      </w:r>
      <w:r w:rsidRPr="00413751">
        <w:rPr>
          <w:rFonts w:ascii="Times New Roman" w:hAnsi="Times New Roman" w:cs="Times New Roman"/>
          <w:sz w:val="24"/>
          <w:szCs w:val="24"/>
        </w:rPr>
        <w:t>forint</w:t>
      </w:r>
      <w:r w:rsidR="001C756E"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 w:cs="Times New Roman"/>
          <w:sz w:val="24"/>
          <w:szCs w:val="24"/>
        </w:rPr>
        <w:t xml:space="preserve">Zalaszentgrót Önkormányzatának az OTP Bank </w:t>
      </w:r>
      <w:proofErr w:type="spellStart"/>
      <w:r w:rsidRPr="00E43C3A">
        <w:rPr>
          <w:rFonts w:ascii="Times New Roman" w:hAnsi="Times New Roman" w:cs="Times New Roman"/>
          <w:sz w:val="24"/>
          <w:szCs w:val="24"/>
        </w:rPr>
        <w:t>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>-nél</w:t>
      </w:r>
      <w:proofErr w:type="spellEnd"/>
      <w:r w:rsidRPr="00E43C3A">
        <w:rPr>
          <w:rFonts w:ascii="Times New Roman" w:hAnsi="Times New Roman" w:cs="Times New Roman"/>
          <w:sz w:val="24"/>
          <w:szCs w:val="24"/>
        </w:rPr>
        <w:t xml:space="preserve"> vezetett </w:t>
      </w:r>
      <w:r w:rsidRPr="00B66C4E">
        <w:rPr>
          <w:rFonts w:ascii="Times New Roman" w:hAnsi="Times New Roman" w:cs="Times New Roman"/>
          <w:b/>
          <w:sz w:val="24"/>
          <w:szCs w:val="24"/>
        </w:rPr>
        <w:t>11749053-15432443-00000000</w:t>
      </w:r>
      <w:r w:rsidRPr="00E43C3A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4C" w:rsidRPr="00413751" w:rsidRDefault="00374749" w:rsidP="0060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„Pályázati</w:t>
      </w:r>
      <w:r w:rsidR="00AA53A7">
        <w:rPr>
          <w:rFonts w:ascii="Times New Roman" w:hAnsi="Times New Roman" w:cs="Times New Roman"/>
          <w:sz w:val="24"/>
          <w:szCs w:val="24"/>
        </w:rPr>
        <w:t xml:space="preserve"> biztosíték, </w:t>
      </w:r>
      <w:proofErr w:type="spellStart"/>
      <w:r w:rsidR="00AA53A7">
        <w:rPr>
          <w:rFonts w:ascii="Times New Roman" w:hAnsi="Times New Roman" w:cs="Times New Roman"/>
          <w:sz w:val="24"/>
          <w:szCs w:val="24"/>
        </w:rPr>
        <w:t>csáfo</w:t>
      </w:r>
      <w:r w:rsidR="00315030">
        <w:rPr>
          <w:rFonts w:ascii="Times New Roman" w:hAnsi="Times New Roman" w:cs="Times New Roman"/>
          <w:sz w:val="24"/>
          <w:szCs w:val="24"/>
        </w:rPr>
        <w:t>rdi</w:t>
      </w:r>
      <w:proofErr w:type="spellEnd"/>
      <w:r w:rsidR="00315030">
        <w:rPr>
          <w:rFonts w:ascii="Times New Roman" w:hAnsi="Times New Roman" w:cs="Times New Roman"/>
          <w:sz w:val="24"/>
          <w:szCs w:val="24"/>
        </w:rPr>
        <w:t xml:space="preserve"> telekrész és épület </w:t>
      </w:r>
      <w:r w:rsidR="00CA778C">
        <w:rPr>
          <w:rFonts w:ascii="Times New Roman" w:hAnsi="Times New Roman" w:cs="Times New Roman"/>
          <w:sz w:val="24"/>
          <w:szCs w:val="24"/>
        </w:rPr>
        <w:t>meg</w:t>
      </w:r>
      <w:r w:rsidR="006E77B7">
        <w:rPr>
          <w:rFonts w:ascii="Times New Roman" w:hAnsi="Times New Roman" w:cs="Times New Roman"/>
          <w:sz w:val="24"/>
          <w:szCs w:val="24"/>
        </w:rPr>
        <w:t>vétele</w:t>
      </w:r>
      <w:r w:rsidR="0060024C" w:rsidRPr="00413751">
        <w:rPr>
          <w:rFonts w:ascii="Times New Roman" w:hAnsi="Times New Roman" w:cs="Times New Roman"/>
          <w:sz w:val="24"/>
          <w:szCs w:val="24"/>
        </w:rPr>
        <w:t>"</w:t>
      </w:r>
    </w:p>
    <w:p w:rsidR="00843D08" w:rsidRPr="00413751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- Pályázó neve, címe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</w:t>
      </w:r>
      <w:r w:rsidR="00250F67">
        <w:rPr>
          <w:rFonts w:ascii="Times New Roman" w:hAnsi="Times New Roman" w:cs="Times New Roman"/>
          <w:sz w:val="24"/>
          <w:szCs w:val="24"/>
        </w:rPr>
        <w:t>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E9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Az ajánlatok érdemi elbírálása esetén a nem nyertes pályázó</w:t>
      </w:r>
      <w:r w:rsidR="001D51A3">
        <w:rPr>
          <w:rFonts w:ascii="Times New Roman" w:hAnsi="Times New Roman" w:cs="Times New Roman"/>
          <w:sz w:val="24"/>
          <w:szCs w:val="24"/>
        </w:rPr>
        <w:t>k</w:t>
      </w:r>
      <w:r w:rsidR="000F38E9">
        <w:rPr>
          <w:rFonts w:ascii="Times New Roman" w:hAnsi="Times New Roman" w:cs="Times New Roman"/>
          <w:sz w:val="24"/>
          <w:szCs w:val="24"/>
        </w:rPr>
        <w:t xml:space="preserve"> részére a bánatpénz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az ajánlati kötö</w:t>
      </w:r>
      <w:r w:rsidR="000F38E9">
        <w:rPr>
          <w:rFonts w:ascii="Times New Roman" w:hAnsi="Times New Roman" w:cs="Times New Roman"/>
          <w:sz w:val="24"/>
          <w:szCs w:val="24"/>
        </w:rPr>
        <w:t xml:space="preserve">ttség lejártát követő 5 </w:t>
      </w:r>
      <w:r w:rsidRPr="00E43C3A">
        <w:rPr>
          <w:rFonts w:ascii="Times New Roman" w:hAnsi="Times New Roman" w:cs="Times New Roman"/>
          <w:sz w:val="24"/>
          <w:szCs w:val="24"/>
        </w:rPr>
        <w:t xml:space="preserve">napon belül visszautalásra kerül. </w:t>
      </w:r>
    </w:p>
    <w:p w:rsidR="000F38E9" w:rsidRDefault="000F38E9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4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kiírás visszavonása, a pályázat</w:t>
      </w:r>
      <w:r w:rsidR="000F38E9">
        <w:rPr>
          <w:rFonts w:ascii="Times New Roman" w:hAnsi="Times New Roman" w:cs="Times New Roman"/>
          <w:sz w:val="24"/>
          <w:szCs w:val="24"/>
        </w:rPr>
        <w:t>i eljárás</w:t>
      </w:r>
      <w:r w:rsidRPr="00E43C3A">
        <w:rPr>
          <w:rFonts w:ascii="Times New Roman" w:hAnsi="Times New Roman" w:cs="Times New Roman"/>
          <w:sz w:val="24"/>
          <w:szCs w:val="24"/>
        </w:rPr>
        <w:t xml:space="preserve">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BD">
        <w:rPr>
          <w:rFonts w:ascii="Times New Roman" w:hAnsi="Times New Roman" w:cs="Times New Roman"/>
          <w:sz w:val="24"/>
          <w:szCs w:val="24"/>
        </w:rPr>
        <w:t xml:space="preserve">esetén a pályázati </w:t>
      </w:r>
      <w:r w:rsidRPr="00E43C3A">
        <w:rPr>
          <w:rFonts w:ascii="Times New Roman" w:hAnsi="Times New Roman" w:cs="Times New Roman"/>
          <w:sz w:val="24"/>
          <w:szCs w:val="24"/>
        </w:rPr>
        <w:t>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</w:t>
      </w:r>
      <w:r w:rsidR="000F38E9">
        <w:rPr>
          <w:rFonts w:ascii="Times New Roman" w:hAnsi="Times New Roman" w:cs="Times New Roman"/>
          <w:sz w:val="24"/>
          <w:szCs w:val="24"/>
        </w:rPr>
        <w:t xml:space="preserve"> 5 </w:t>
      </w:r>
      <w:r w:rsidRPr="00E43C3A">
        <w:rPr>
          <w:rFonts w:ascii="Times New Roman" w:hAnsi="Times New Roman" w:cs="Times New Roman"/>
          <w:sz w:val="24"/>
          <w:szCs w:val="24"/>
        </w:rPr>
        <w:t>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747F94" w:rsidRDefault="00747F94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0E70B2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pályázat nyertese a telekalakítást engedélyező jogerős hatósági határozatot a 8. pontban rögzítettek szerint a kiíró felé nem mutatja be,</w:t>
      </w:r>
      <w:r w:rsidR="00747F94">
        <w:rPr>
          <w:rFonts w:ascii="Times New Roman" w:hAnsi="Times New Roman" w:cs="Times New Roman"/>
          <w:sz w:val="24"/>
          <w:szCs w:val="24"/>
        </w:rPr>
        <w:t xml:space="preserve"> úgy </w:t>
      </w:r>
      <w:r>
        <w:rPr>
          <w:rFonts w:ascii="Times New Roman" w:hAnsi="Times New Roman" w:cs="Times New Roman"/>
          <w:sz w:val="24"/>
          <w:szCs w:val="24"/>
        </w:rPr>
        <w:t xml:space="preserve">a befizetett pályázati biztosítékot elveszti. 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helye: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Zalaszentgróti Közös Önkormányzati Hivatal (8790 Zalaszentgrót, Dózsa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CF2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A63A98" w:rsidRDefault="00A63A9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13751" w:rsidRDefault="00ED4C74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10E3">
        <w:rPr>
          <w:rFonts w:ascii="Times New Roman" w:hAnsi="Times New Roman" w:cs="Times New Roman"/>
          <w:sz w:val="24"/>
          <w:szCs w:val="24"/>
        </w:rPr>
        <w:t xml:space="preserve">16. szeptember 26. </w:t>
      </w:r>
      <w:r w:rsidR="00315030">
        <w:rPr>
          <w:rFonts w:ascii="Times New Roman" w:hAnsi="Times New Roman" w:cs="Times New Roman"/>
          <w:sz w:val="24"/>
          <w:szCs w:val="24"/>
        </w:rPr>
        <w:t>(</w:t>
      </w:r>
      <w:r w:rsidR="003910E3">
        <w:rPr>
          <w:rFonts w:ascii="Times New Roman" w:hAnsi="Times New Roman" w:cs="Times New Roman"/>
          <w:sz w:val="24"/>
          <w:szCs w:val="24"/>
        </w:rPr>
        <w:t>hétfő</w:t>
      </w:r>
      <w:r w:rsidR="002949DB">
        <w:rPr>
          <w:rFonts w:ascii="Times New Roman" w:hAnsi="Times New Roman" w:cs="Times New Roman"/>
          <w:sz w:val="24"/>
          <w:szCs w:val="24"/>
        </w:rPr>
        <w:t>) 10:00 óra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4" w:rsidRDefault="00747F94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4" w:rsidRDefault="00747F94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4" w:rsidRDefault="00747F94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94" w:rsidRDefault="00747F94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módja: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</w:t>
      </w:r>
      <w:r w:rsidR="000F38E9">
        <w:rPr>
          <w:rFonts w:ascii="Times New Roman" w:hAnsi="Times New Roman" w:cs="Times New Roman"/>
          <w:sz w:val="24"/>
          <w:szCs w:val="24"/>
        </w:rPr>
        <w:t xml:space="preserve"> 1 eredeti</w:t>
      </w:r>
      <w:r w:rsidRPr="00E43C3A">
        <w:rPr>
          <w:rFonts w:ascii="Times New Roman" w:hAnsi="Times New Roman" w:cs="Times New Roman"/>
          <w:sz w:val="24"/>
          <w:szCs w:val="24"/>
        </w:rPr>
        <w:t xml:space="preserve"> példányban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kell benyújtani, mely</w:t>
      </w:r>
      <w:r w:rsidR="000F38E9">
        <w:rPr>
          <w:rFonts w:ascii="Times New Roman" w:hAnsi="Times New Roman" w:cs="Times New Roman"/>
          <w:sz w:val="24"/>
          <w:szCs w:val="24"/>
        </w:rPr>
        <w:t>nek minden oldalát</w:t>
      </w:r>
      <w:r w:rsidRPr="00E43C3A">
        <w:rPr>
          <w:rFonts w:ascii="Times New Roman" w:hAnsi="Times New Roman" w:cs="Times New Roman"/>
          <w:sz w:val="24"/>
          <w:szCs w:val="24"/>
        </w:rPr>
        <w:t xml:space="preserve"> aláír</w:t>
      </w:r>
      <w:r w:rsidR="000F38E9">
        <w:rPr>
          <w:rFonts w:ascii="Times New Roman" w:hAnsi="Times New Roman" w:cs="Times New Roman"/>
          <w:sz w:val="24"/>
          <w:szCs w:val="24"/>
        </w:rPr>
        <w:t xml:space="preserve">ással </w:t>
      </w:r>
      <w:r w:rsidRPr="00E43C3A">
        <w:rPr>
          <w:rFonts w:ascii="Times New Roman" w:hAnsi="Times New Roman" w:cs="Times New Roman"/>
          <w:sz w:val="24"/>
          <w:szCs w:val="24"/>
        </w:rPr>
        <w:t xml:space="preserve">kell ellátni. A borítékon kizárólag a következő szövegrészt kérjük feltüntetni: </w:t>
      </w:r>
    </w:p>
    <w:p w:rsidR="00250F67" w:rsidRPr="00E43C3A" w:rsidRDefault="00250F67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67" w:rsidRPr="00413751" w:rsidRDefault="00250F67" w:rsidP="0025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„</w:t>
      </w:r>
      <w:r w:rsidR="005E573E" w:rsidRPr="00413751">
        <w:rPr>
          <w:rFonts w:ascii="Times New Roman" w:hAnsi="Times New Roman" w:cs="Times New Roman"/>
          <w:sz w:val="24"/>
          <w:szCs w:val="24"/>
        </w:rPr>
        <w:t>A</w:t>
      </w:r>
      <w:r w:rsidRPr="00413751">
        <w:rPr>
          <w:rFonts w:ascii="Times New Roman" w:hAnsi="Times New Roman" w:cs="Times New Roman"/>
          <w:sz w:val="24"/>
          <w:szCs w:val="24"/>
        </w:rPr>
        <w:t>jánlat</w:t>
      </w:r>
      <w:r w:rsidR="000F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030">
        <w:rPr>
          <w:rFonts w:ascii="Times New Roman" w:hAnsi="Times New Roman" w:cs="Times New Roman"/>
          <w:sz w:val="24"/>
          <w:szCs w:val="24"/>
        </w:rPr>
        <w:t>csá</w:t>
      </w:r>
      <w:r w:rsidR="006E77B7">
        <w:rPr>
          <w:rFonts w:ascii="Times New Roman" w:hAnsi="Times New Roman" w:cs="Times New Roman"/>
          <w:sz w:val="24"/>
          <w:szCs w:val="24"/>
        </w:rPr>
        <w:t>fordi</w:t>
      </w:r>
      <w:proofErr w:type="spellEnd"/>
      <w:r w:rsidR="006E77B7">
        <w:rPr>
          <w:rFonts w:ascii="Times New Roman" w:hAnsi="Times New Roman" w:cs="Times New Roman"/>
          <w:sz w:val="24"/>
          <w:szCs w:val="24"/>
        </w:rPr>
        <w:t xml:space="preserve"> telekrész és épület </w:t>
      </w:r>
      <w:r w:rsidR="00CA778C">
        <w:rPr>
          <w:rFonts w:ascii="Times New Roman" w:hAnsi="Times New Roman" w:cs="Times New Roman"/>
          <w:sz w:val="24"/>
          <w:szCs w:val="24"/>
        </w:rPr>
        <w:t>meg</w:t>
      </w:r>
      <w:r w:rsidR="006E77B7">
        <w:rPr>
          <w:rFonts w:ascii="Times New Roman" w:hAnsi="Times New Roman" w:cs="Times New Roman"/>
          <w:sz w:val="24"/>
          <w:szCs w:val="24"/>
        </w:rPr>
        <w:t>vételé</w:t>
      </w:r>
      <w:r w:rsidR="00315030">
        <w:rPr>
          <w:rFonts w:ascii="Times New Roman" w:hAnsi="Times New Roman" w:cs="Times New Roman"/>
          <w:sz w:val="24"/>
          <w:szCs w:val="24"/>
        </w:rPr>
        <w:t>re</w:t>
      </w:r>
      <w:r w:rsidRPr="00413751">
        <w:rPr>
          <w:rFonts w:ascii="Times New Roman" w:hAnsi="Times New Roman" w:cs="Times New Roman"/>
          <w:sz w:val="24"/>
          <w:szCs w:val="24"/>
        </w:rPr>
        <w:t>”</w:t>
      </w:r>
    </w:p>
    <w:p w:rsidR="00843D08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ajánlat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C4E" w:rsidRPr="00C278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</w:t>
      </w:r>
      <w:r>
        <w:rPr>
          <w:rFonts w:ascii="Times New Roman" w:hAnsi="Times New Roman" w:cs="Times New Roman"/>
          <w:sz w:val="24"/>
          <w:szCs w:val="24"/>
        </w:rPr>
        <w:t>atok (</w:t>
      </w:r>
      <w:r w:rsidR="00315030" w:rsidRPr="00315030">
        <w:rPr>
          <w:rFonts w:ascii="Times New Roman" w:hAnsi="Times New Roman" w:cs="Times New Roman"/>
          <w:sz w:val="24"/>
          <w:szCs w:val="24"/>
        </w:rPr>
        <w:t>természetes személy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C2783A">
        <w:rPr>
          <w:rFonts w:ascii="Times New Roman" w:hAnsi="Times New Roman" w:cs="Times New Roman"/>
          <w:sz w:val="24"/>
          <w:szCs w:val="24"/>
        </w:rPr>
        <w:t>: név, születéskori név, lakcím, születési hely, idő, anyja neve, személyazonosító igazolvány száma, személyi azonosító jele, a</w:t>
      </w:r>
      <w:r>
        <w:rPr>
          <w:rFonts w:ascii="Times New Roman" w:hAnsi="Times New Roman" w:cs="Times New Roman"/>
          <w:sz w:val="24"/>
          <w:szCs w:val="24"/>
        </w:rPr>
        <w:t xml:space="preserve">dóazonosító jele; </w:t>
      </w:r>
      <w:r w:rsidR="00315030">
        <w:rPr>
          <w:rFonts w:ascii="Times New Roman" w:hAnsi="Times New Roman" w:cs="Times New Roman"/>
          <w:sz w:val="24"/>
          <w:szCs w:val="24"/>
        </w:rPr>
        <w:t>jogi személyek, illetve jogi személyiséggel nem rendelkező szervezetek esetén</w:t>
      </w:r>
      <w:r w:rsidRPr="00C2783A">
        <w:rPr>
          <w:rFonts w:ascii="Times New Roman" w:hAnsi="Times New Roman" w:cs="Times New Roman"/>
          <w:sz w:val="24"/>
          <w:szCs w:val="24"/>
        </w:rPr>
        <w:t xml:space="preserve">: megnevezés, székhely, cégjegyzékszám/nyilvántartási szám, adószám, statisztikai számjel, képviselő neve, képviselő címe) 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>
        <w:rPr>
          <w:rFonts w:ascii="Times New Roman" w:hAnsi="Times New Roman" w:cs="Times New Roman"/>
          <w:sz w:val="24"/>
          <w:szCs w:val="24"/>
        </w:rPr>
        <w:t>tárgyának meghatározása, azonosító adatai (település; helyrajzi szám)</w:t>
      </w:r>
    </w:p>
    <w:p w:rsidR="00B66C4E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:rsidR="00B66C4E" w:rsidRPr="00E43C3A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 w:cs="Times New Roman"/>
          <w:sz w:val="24"/>
          <w:szCs w:val="24"/>
        </w:rPr>
        <w:t>llenszolgáltatás teljesítésére vonatkozó nyilatkozat</w:t>
      </w:r>
    </w:p>
    <w:p w:rsidR="00B66C4E" w:rsidRDefault="00B66C4E" w:rsidP="00B66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:rsidR="0060024C" w:rsidRDefault="0060024C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B7" w:rsidRDefault="006E77B7" w:rsidP="006E7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>. Pályázat</w:t>
      </w:r>
      <w:r w:rsidR="009B4D83">
        <w:rPr>
          <w:rFonts w:ascii="Times New Roman" w:hAnsi="Times New Roman" w:cs="Times New Roman"/>
          <w:b/>
          <w:bCs/>
          <w:sz w:val="24"/>
          <w:szCs w:val="24"/>
          <w:u w:val="single"/>
        </w:rPr>
        <w:t>i eljárás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eredménytelensége:</w:t>
      </w:r>
    </w:p>
    <w:p w:rsidR="006E77B7" w:rsidRDefault="006E77B7" w:rsidP="006E7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77B7" w:rsidRDefault="006E77B7" w:rsidP="006E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>Eredmé</w:t>
      </w:r>
      <w:r>
        <w:rPr>
          <w:rFonts w:ascii="Times New Roman" w:hAnsi="Times New Roman" w:cs="Times New Roman"/>
          <w:sz w:val="24"/>
          <w:szCs w:val="24"/>
        </w:rPr>
        <w:t>nytelen a pályázati eljárás, ha</w:t>
      </w:r>
    </w:p>
    <w:p w:rsidR="006E77B7" w:rsidRDefault="006E77B7" w:rsidP="006E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7B7" w:rsidRPr="00EC06D8" w:rsidRDefault="00CA778C" w:rsidP="00EC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7B7" w:rsidRPr="00EC06D8">
        <w:rPr>
          <w:rFonts w:ascii="Times New Roman" w:hAnsi="Times New Roman" w:cs="Times New Roman"/>
          <w:sz w:val="24"/>
          <w:szCs w:val="24"/>
        </w:rPr>
        <w:t>nem érkezik pályázati ajánlat,</w:t>
      </w:r>
    </w:p>
    <w:p w:rsidR="006E77B7" w:rsidRDefault="00CA778C" w:rsidP="006E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7B7" w:rsidRPr="00106A50">
        <w:rPr>
          <w:rFonts w:ascii="Times New Roman" w:hAnsi="Times New Roman" w:cs="Times New Roman"/>
          <w:sz w:val="24"/>
          <w:szCs w:val="24"/>
        </w:rPr>
        <w:t>kizáró</w:t>
      </w:r>
      <w:r w:rsidR="006E77B7">
        <w:rPr>
          <w:rFonts w:ascii="Times New Roman" w:hAnsi="Times New Roman" w:cs="Times New Roman"/>
          <w:sz w:val="24"/>
          <w:szCs w:val="24"/>
        </w:rPr>
        <w:t xml:space="preserve">lag érvénytelen ajánlat érkezik, </w:t>
      </w:r>
    </w:p>
    <w:p w:rsidR="006E77B7" w:rsidRDefault="00CA778C" w:rsidP="006E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7B7">
        <w:rPr>
          <w:rFonts w:ascii="Times New Roman" w:hAnsi="Times New Roman" w:cs="Times New Roman"/>
          <w:sz w:val="24"/>
          <w:szCs w:val="24"/>
        </w:rPr>
        <w:t xml:space="preserve">a kiíró a pályázatot eredménytelennek nyilvánítja, vagy a kiírást </w:t>
      </w:r>
      <w:r w:rsidR="006E77B7" w:rsidRPr="00106A50">
        <w:rPr>
          <w:rFonts w:ascii="Times New Roman" w:hAnsi="Times New Roman" w:cs="Times New Roman"/>
          <w:sz w:val="24"/>
          <w:szCs w:val="24"/>
        </w:rPr>
        <w:t>az ajánlatok benyújtására nyitva álló határidőig visszavonja</w:t>
      </w:r>
      <w:r w:rsidR="006E7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7B7" w:rsidRDefault="006E77B7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E70696" w:rsidP="00EC0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77B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Pályázat érvénytelensége: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:rsidR="000F38E9" w:rsidRPr="00E43C3A" w:rsidRDefault="000F38E9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0F38E9" w:rsidRDefault="00CA778C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8E9" w:rsidRPr="000F38E9">
        <w:rPr>
          <w:rFonts w:ascii="Times New Roman" w:hAnsi="Times New Roman" w:cs="Times New Roman"/>
          <w:sz w:val="24"/>
          <w:szCs w:val="24"/>
        </w:rPr>
        <w:t xml:space="preserve">a pályázatot a benyújtásra meghatározott határidő eltelte után nyújtották be, </w:t>
      </w:r>
    </w:p>
    <w:p w:rsidR="00747F94" w:rsidRDefault="00747F94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4" w:rsidRDefault="00747F94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E9" w:rsidRPr="000F38E9" w:rsidRDefault="00CA778C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8E9" w:rsidRPr="000F38E9">
        <w:rPr>
          <w:rFonts w:ascii="Times New Roman" w:hAnsi="Times New Roman" w:cs="Times New Roman"/>
          <w:sz w:val="24"/>
          <w:szCs w:val="24"/>
        </w:rPr>
        <w:t xml:space="preserve">a pályázati biztosítékot a pályázó határidőben nem fizette meg vagy annak megfizetését nem igazolta, </w:t>
      </w:r>
    </w:p>
    <w:p w:rsidR="000F38E9" w:rsidRPr="000F38E9" w:rsidRDefault="00CA778C" w:rsidP="000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8E9" w:rsidRPr="000F38E9">
        <w:rPr>
          <w:rFonts w:ascii="Times New Roman" w:hAnsi="Times New Roman" w:cs="Times New Roman"/>
          <w:sz w:val="24"/>
          <w:szCs w:val="24"/>
        </w:rPr>
        <w:t xml:space="preserve">a pályázat nem felel meg a pályázati kiírásban meghatározott tartalmi, formai követelményeknek.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:rsidR="00C856D5" w:rsidRPr="005E573E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6E77B7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856D5">
        <w:rPr>
          <w:rFonts w:ascii="Times New Roman" w:hAnsi="Times New Roman" w:cs="Times New Roman"/>
          <w:b/>
          <w:sz w:val="24"/>
          <w:szCs w:val="24"/>
        </w:rPr>
        <w:t>.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szempontja: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9" w:rsidRDefault="00515B79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6D8" w:rsidRDefault="00EC06D8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nyertese az a személy lesz, aki az ingatlanra a legmagasabb összegű vételi ajánlatot teszi. </w:t>
      </w:r>
    </w:p>
    <w:p w:rsidR="00EC06D8" w:rsidRDefault="00EC06D8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6D8" w:rsidRDefault="00EC06D8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ajánlatoknak a telekrész, illetve az épület vonatkozásában is legalább az induló árakat el kell érniük. </w:t>
      </w:r>
    </w:p>
    <w:p w:rsidR="00EC06D8" w:rsidRDefault="00EC06D8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83" w:rsidRDefault="00EC06D8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legmagasabb összegű vételi ajánlat </w:t>
      </w:r>
      <w:r w:rsidR="009B4D83">
        <w:rPr>
          <w:rFonts w:ascii="Times New Roman" w:hAnsi="Times New Roman" w:cs="Times New Roman"/>
          <w:sz w:val="24"/>
          <w:szCs w:val="24"/>
        </w:rPr>
        <w:t>a mintegy 1930 m</w:t>
      </w:r>
      <w:r w:rsidR="009B4D83" w:rsidRPr="009B4D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4D83">
        <w:rPr>
          <w:rFonts w:ascii="Times New Roman" w:hAnsi="Times New Roman" w:cs="Times New Roman"/>
          <w:sz w:val="24"/>
          <w:szCs w:val="24"/>
        </w:rPr>
        <w:t xml:space="preserve"> nagyságú eszmei területnagyságra vonatkozó szorzat alapján a telekrészre számított összeg, valamint az épületre vonatkozó ajánlat</w:t>
      </w:r>
      <w:r w:rsidR="00ED1843">
        <w:rPr>
          <w:rFonts w:ascii="Times New Roman" w:hAnsi="Times New Roman" w:cs="Times New Roman"/>
          <w:sz w:val="24"/>
          <w:szCs w:val="24"/>
        </w:rPr>
        <w:t xml:space="preserve"> összegének</w:t>
      </w:r>
      <w:r w:rsidR="009B4D83">
        <w:rPr>
          <w:rFonts w:ascii="Times New Roman" w:hAnsi="Times New Roman" w:cs="Times New Roman"/>
          <w:sz w:val="24"/>
          <w:szCs w:val="24"/>
        </w:rPr>
        <w:t xml:space="preserve"> összeadásával kerül megállapításra. </w:t>
      </w:r>
    </w:p>
    <w:p w:rsidR="009B4D83" w:rsidRDefault="009B4D83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ideje: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0E3" w:rsidRPr="00413751" w:rsidRDefault="003910E3" w:rsidP="0039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szeptember 26. (hétfő) 10:00 óra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696" w:rsidRP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helye: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4376A8">
        <w:rPr>
          <w:rFonts w:ascii="Times New Roman" w:hAnsi="Times New Roman" w:cs="Times New Roman"/>
          <w:sz w:val="24"/>
          <w:szCs w:val="24"/>
        </w:rPr>
        <w:t xml:space="preserve">Deák Ferenc Terem </w:t>
      </w:r>
      <w:r>
        <w:rPr>
          <w:rFonts w:ascii="Times New Roman" w:hAnsi="Times New Roman" w:cs="Times New Roman"/>
          <w:sz w:val="24"/>
          <w:szCs w:val="24"/>
        </w:rPr>
        <w:t xml:space="preserve">(8790 </w:t>
      </w:r>
      <w:r w:rsidRPr="00E43C3A">
        <w:rPr>
          <w:rFonts w:ascii="Times New Roman" w:hAnsi="Times New Roman" w:cs="Times New Roman"/>
          <w:sz w:val="24"/>
          <w:szCs w:val="24"/>
        </w:rPr>
        <w:t xml:space="preserve">Zalaszentgrót, Dózsa </w:t>
      </w:r>
      <w:proofErr w:type="spellStart"/>
      <w:r w:rsidRPr="00E43C3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43C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C3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bontásának módja: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204DE2" w:rsidRPr="00C2783A">
        <w:rPr>
          <w:rFonts w:ascii="Times New Roman" w:hAnsi="Times New Roman" w:cs="Times New Roman"/>
          <w:sz w:val="24"/>
          <w:szCs w:val="24"/>
        </w:rPr>
        <w:t>(megnevezését</w:t>
      </w:r>
      <w:r w:rsidR="004C43E7" w:rsidRPr="00C2783A">
        <w:rPr>
          <w:rFonts w:ascii="Times New Roman" w:hAnsi="Times New Roman" w:cs="Times New Roman"/>
          <w:sz w:val="24"/>
          <w:szCs w:val="24"/>
        </w:rPr>
        <w:t>)</w:t>
      </w:r>
      <w:r w:rsidRPr="00C2783A">
        <w:rPr>
          <w:rFonts w:ascii="Times New Roman" w:hAnsi="Times New Roman" w:cs="Times New Roman"/>
          <w:sz w:val="24"/>
          <w:szCs w:val="24"/>
        </w:rPr>
        <w:t>,</w:t>
      </w:r>
      <w:r w:rsidR="00374749">
        <w:rPr>
          <w:rFonts w:ascii="Times New Roman" w:hAnsi="Times New Roman" w:cs="Times New Roman"/>
          <w:sz w:val="24"/>
          <w:szCs w:val="24"/>
        </w:rPr>
        <w:t xml:space="preserve"> lakóhelyét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4C43E7" w:rsidRPr="00C2783A">
        <w:rPr>
          <w:rFonts w:ascii="Times New Roman" w:hAnsi="Times New Roman" w:cs="Times New Roman"/>
          <w:sz w:val="24"/>
          <w:szCs w:val="24"/>
        </w:rPr>
        <w:t>(székhelyét)</w:t>
      </w:r>
      <w:r w:rsidRPr="00C2783A">
        <w:rPr>
          <w:rFonts w:ascii="Times New Roman" w:hAnsi="Times New Roman" w:cs="Times New Roman"/>
          <w:sz w:val="24"/>
          <w:szCs w:val="24"/>
        </w:rPr>
        <w:t xml:space="preserve">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058E">
        <w:rPr>
          <w:rFonts w:ascii="Times New Roman" w:hAnsi="Times New Roman" w:cs="Times New Roman"/>
          <w:b/>
          <w:sz w:val="24"/>
          <w:szCs w:val="24"/>
          <w:u w:val="single"/>
        </w:rPr>
        <w:t>Az ajánlati kötöttség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időtartama: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E70696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4C43E7" w:rsidRPr="00C2783A">
        <w:rPr>
          <w:rFonts w:ascii="Times New Roman" w:hAnsi="Times New Roman" w:cs="Times New Roman"/>
          <w:sz w:val="24"/>
          <w:szCs w:val="24"/>
        </w:rPr>
        <w:t>Az ajánlattevők az ajánlatukhoz</w:t>
      </w:r>
      <w:r w:rsidR="006E77B7">
        <w:rPr>
          <w:rFonts w:ascii="Times New Roman" w:hAnsi="Times New Roman" w:cs="Times New Roman"/>
          <w:sz w:val="24"/>
          <w:szCs w:val="24"/>
        </w:rPr>
        <w:t xml:space="preserve"> a 8. pontban részletezett telekalakítási eljárás jogerős lezárásától számított 60 </w:t>
      </w:r>
      <w:r w:rsidR="004C43E7" w:rsidRPr="00C2783A">
        <w:rPr>
          <w:rFonts w:ascii="Times New Roman" w:hAnsi="Times New Roman" w:cs="Times New Roman"/>
          <w:sz w:val="24"/>
          <w:szCs w:val="24"/>
        </w:rPr>
        <w:t>napig</w:t>
      </w:r>
      <w:r w:rsidR="00374749">
        <w:rPr>
          <w:rFonts w:ascii="Times New Roman" w:hAnsi="Times New Roman" w:cs="Times New Roman"/>
          <w:sz w:val="24"/>
          <w:szCs w:val="24"/>
        </w:rPr>
        <w:t xml:space="preserve"> </w:t>
      </w:r>
      <w:r w:rsidR="004C43E7" w:rsidRPr="00E43C3A">
        <w:rPr>
          <w:rFonts w:ascii="Times New Roman" w:hAnsi="Times New Roman" w:cs="Times New Roman"/>
          <w:sz w:val="24"/>
          <w:szCs w:val="24"/>
        </w:rPr>
        <w:t>kötve vannak.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9250DD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94" w:rsidRDefault="00747F94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E7" w:rsidRDefault="004C43E7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ajánlati kötöttség az ajánlattételi határidő lejártakor áll be. A p</w:t>
      </w:r>
      <w:r w:rsidRPr="00E43C3A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:rsidR="004C43E7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ideje: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B7" w:rsidRPr="00413751" w:rsidRDefault="00E70696" w:rsidP="006E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FF3D56">
        <w:rPr>
          <w:rFonts w:ascii="Times New Roman" w:hAnsi="Times New Roman" w:cs="Times New Roman"/>
          <w:sz w:val="24"/>
          <w:szCs w:val="24"/>
        </w:rPr>
        <w:t>2016. szeptember 28. (szerda</w:t>
      </w:r>
      <w:bookmarkStart w:id="0" w:name="_GoBack"/>
      <w:bookmarkEnd w:id="0"/>
      <w:r w:rsidR="006E77B7">
        <w:rPr>
          <w:rFonts w:ascii="Times New Roman" w:hAnsi="Times New Roman" w:cs="Times New Roman"/>
          <w:sz w:val="24"/>
          <w:szCs w:val="24"/>
        </w:rPr>
        <w:t>) 10:00 óra</w:t>
      </w:r>
    </w:p>
    <w:p w:rsidR="00E70696" w:rsidRPr="00E43C3A" w:rsidRDefault="00E70696" w:rsidP="006E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helye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 w:rsidR="004376A8">
        <w:rPr>
          <w:rFonts w:ascii="Times New Roman" w:hAnsi="Times New Roman" w:cs="Times New Roman"/>
          <w:sz w:val="24"/>
          <w:szCs w:val="24"/>
        </w:rPr>
        <w:t xml:space="preserve"> Deák Ferenc Terem </w:t>
      </w:r>
      <w:r w:rsidRPr="00E43C3A">
        <w:rPr>
          <w:rFonts w:ascii="Times New Roman" w:hAnsi="Times New Roman" w:cs="Times New Roman"/>
          <w:sz w:val="24"/>
          <w:szCs w:val="24"/>
        </w:rPr>
        <w:t xml:space="preserve">(8790 Zalaszentgrót, Dózsa </w:t>
      </w:r>
      <w:proofErr w:type="spellStart"/>
      <w:r w:rsidRPr="00E43C3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43C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C3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 w:cs="Times New Roman"/>
          <w:sz w:val="24"/>
          <w:szCs w:val="24"/>
        </w:rPr>
        <w:t xml:space="preserve"> 1.)</w:t>
      </w:r>
    </w:p>
    <w:p w:rsidR="00C856D5" w:rsidRPr="00E43C3A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6E77B7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C38E4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szabályai:</w:t>
      </w:r>
    </w:p>
    <w:p w:rsidR="00E70696" w:rsidRPr="00EC38E4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E2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204DE2" w:rsidRDefault="00204DE2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</w:t>
      </w:r>
      <w:r w:rsidR="004376A8">
        <w:rPr>
          <w:rFonts w:ascii="Times New Roman" w:hAnsi="Times New Roman" w:cs="Times New Roman"/>
          <w:sz w:val="24"/>
          <w:szCs w:val="24"/>
        </w:rPr>
        <w:t xml:space="preserve"> tárgyalás keretében</w:t>
      </w:r>
      <w:r w:rsidR="006E77B7">
        <w:rPr>
          <w:rFonts w:ascii="Times New Roman" w:hAnsi="Times New Roman" w:cs="Times New Roman"/>
          <w:sz w:val="24"/>
          <w:szCs w:val="24"/>
        </w:rPr>
        <w:t xml:space="preserve"> - mind a telekrész, mind pedig az épület vonatkozásában - </w:t>
      </w:r>
      <w:r w:rsidR="004376A8">
        <w:rPr>
          <w:rFonts w:ascii="Times New Roman" w:hAnsi="Times New Roman" w:cs="Times New Roman"/>
          <w:sz w:val="24"/>
          <w:szCs w:val="24"/>
        </w:rPr>
        <w:t>el</w:t>
      </w:r>
      <w:r w:rsidR="004A019B">
        <w:rPr>
          <w:rFonts w:ascii="Times New Roman" w:hAnsi="Times New Roman" w:cs="Times New Roman"/>
          <w:sz w:val="24"/>
          <w:szCs w:val="24"/>
        </w:rPr>
        <w:t>őre meg nem határozott</w:t>
      </w:r>
      <w:r w:rsidR="00374749">
        <w:rPr>
          <w:rFonts w:ascii="Times New Roman" w:hAnsi="Times New Roman" w:cs="Times New Roman"/>
          <w:sz w:val="24"/>
          <w:szCs w:val="24"/>
        </w:rPr>
        <w:t xml:space="preserve"> számú fordulóban </w:t>
      </w:r>
      <w:r>
        <w:rPr>
          <w:rFonts w:ascii="Times New Roman" w:hAnsi="Times New Roman" w:cs="Times New Roman"/>
          <w:sz w:val="24"/>
          <w:szCs w:val="24"/>
        </w:rPr>
        <w:t>licit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kerül lebonyolításra</w:t>
      </w:r>
      <w:r w:rsidR="004376A8">
        <w:rPr>
          <w:rFonts w:ascii="Times New Roman" w:hAnsi="Times New Roman" w:cs="Times New Roman"/>
          <w:sz w:val="24"/>
          <w:szCs w:val="24"/>
        </w:rPr>
        <w:t>, mely során</w:t>
      </w:r>
      <w:r w:rsidR="004376A8" w:rsidRPr="004376A8">
        <w:rPr>
          <w:rFonts w:ascii="Times New Roman" w:hAnsi="Times New Roman" w:cs="Times New Roman"/>
          <w:sz w:val="24"/>
          <w:szCs w:val="24"/>
        </w:rPr>
        <w:t xml:space="preserve"> </w:t>
      </w:r>
      <w:r w:rsidR="004376A8" w:rsidRPr="00E43C3A">
        <w:rPr>
          <w:rFonts w:ascii="Times New Roman" w:hAnsi="Times New Roman" w:cs="Times New Roman"/>
          <w:sz w:val="24"/>
          <w:szCs w:val="24"/>
        </w:rPr>
        <w:t>az ajánlatokat legalább a licitet levezető személy által meghatározo</w:t>
      </w:r>
      <w:r w:rsidR="004376A8">
        <w:rPr>
          <w:rFonts w:ascii="Times New Roman" w:hAnsi="Times New Roman" w:cs="Times New Roman"/>
          <w:sz w:val="24"/>
          <w:szCs w:val="24"/>
        </w:rPr>
        <w:t xml:space="preserve">tt összeggel lehet változtatni. </w:t>
      </w:r>
      <w:r w:rsidR="00374749">
        <w:rPr>
          <w:rFonts w:ascii="Times New Roman" w:hAnsi="Times New Roman" w:cs="Times New Roman"/>
          <w:sz w:val="24"/>
          <w:szCs w:val="24"/>
        </w:rPr>
        <w:t xml:space="preserve">A pályázati eljárást azon 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ajánlattevő nyeri meg, </w:t>
      </w:r>
      <w:proofErr w:type="gramStart"/>
      <w:r w:rsidR="00E70696" w:rsidRPr="004C43E7">
        <w:rPr>
          <w:rFonts w:ascii="Times New Roman" w:hAnsi="Times New Roman" w:cs="Times New Roman"/>
          <w:sz w:val="24"/>
          <w:szCs w:val="24"/>
        </w:rPr>
        <w:t>aki</w:t>
      </w:r>
      <w:proofErr w:type="gramEnd"/>
      <w:r w:rsidR="00374749">
        <w:rPr>
          <w:rFonts w:ascii="Times New Roman" w:hAnsi="Times New Roman" w:cs="Times New Roman"/>
          <w:sz w:val="24"/>
          <w:szCs w:val="24"/>
        </w:rPr>
        <w:t xml:space="preserve"> vagy amely </w:t>
      </w:r>
      <w:r w:rsidR="00E70696" w:rsidRPr="004C43E7">
        <w:rPr>
          <w:rFonts w:ascii="Times New Roman" w:hAnsi="Times New Roman" w:cs="Times New Roman"/>
          <w:sz w:val="24"/>
          <w:szCs w:val="24"/>
        </w:rPr>
        <w:t>a pályázati kiírásban meghatározott bírálati szempont szerinti</w:t>
      </w:r>
      <w:r w:rsidR="00374749">
        <w:rPr>
          <w:rFonts w:ascii="Times New Roman" w:hAnsi="Times New Roman" w:cs="Times New Roman"/>
          <w:sz w:val="24"/>
          <w:szCs w:val="24"/>
        </w:rPr>
        <w:t xml:space="preserve"> legkedvezőbb ajánlatot adta. Amennyiben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a beérkezett</w:t>
      </w:r>
      <w:r w:rsidR="00374749">
        <w:rPr>
          <w:rFonts w:ascii="Times New Roman" w:hAnsi="Times New Roman" w:cs="Times New Roman"/>
          <w:sz w:val="24"/>
          <w:szCs w:val="24"/>
        </w:rPr>
        <w:t xml:space="preserve">, illetve a pályázati tárgyalás során </w:t>
      </w:r>
      <w:r w:rsidR="00E70696" w:rsidRPr="004C43E7">
        <w:rPr>
          <w:rFonts w:ascii="Times New Roman" w:hAnsi="Times New Roman" w:cs="Times New Roman"/>
          <w:sz w:val="24"/>
          <w:szCs w:val="24"/>
        </w:rPr>
        <w:t>megtett ajánlatok összege megegyezik</w:t>
      </w:r>
      <w:r w:rsidR="00374749">
        <w:rPr>
          <w:rFonts w:ascii="Times New Roman" w:hAnsi="Times New Roman" w:cs="Times New Roman"/>
          <w:sz w:val="24"/>
          <w:szCs w:val="24"/>
        </w:rPr>
        <w:t>,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és új ajánlatot egyik ajánlattevő sem tesz, </w:t>
      </w:r>
      <w:r w:rsidR="00374749">
        <w:rPr>
          <w:rFonts w:ascii="Times New Roman" w:hAnsi="Times New Roman" w:cs="Times New Roman"/>
          <w:sz w:val="24"/>
          <w:szCs w:val="24"/>
        </w:rPr>
        <w:t xml:space="preserve">úgy 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a tárgyalást levezető személy a nyertes ajánlattevőt sorsolással állapítja meg.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Pr="00C2783A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 xml:space="preserve">Amennyiben a pályázati felhívásra egyetlen érvényes ajánlat érkezik, úgy a kiíró a pályázati tárgyalás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megtartásától eltekinthet. </w:t>
      </w:r>
    </w:p>
    <w:p w:rsidR="0088735E" w:rsidRPr="00C2783A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5E5CA1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eredm</w:t>
      </w:r>
      <w:r w:rsidR="00E70696">
        <w:rPr>
          <w:rFonts w:ascii="Times New Roman" w:hAnsi="Times New Roman" w:cs="Times New Roman"/>
          <w:b/>
          <w:sz w:val="24"/>
          <w:szCs w:val="24"/>
          <w:u w:val="single"/>
        </w:rPr>
        <w:t>ényhirdetés tervezett időpontja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módja: </w:t>
      </w:r>
    </w:p>
    <w:p w:rsidR="00E70696" w:rsidRPr="00C278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Amennyiben pályázati tárgyalásra nem kerül sor, </w:t>
      </w:r>
      <w:r w:rsidR="004376A8">
        <w:rPr>
          <w:rFonts w:ascii="Times New Roman" w:hAnsi="Times New Roman" w:cs="Times New Roman"/>
          <w:sz w:val="24"/>
          <w:szCs w:val="24"/>
        </w:rPr>
        <w:t xml:space="preserve">úgy </w:t>
      </w:r>
      <w:r w:rsidR="008E1E8C" w:rsidRPr="00C2783A">
        <w:rPr>
          <w:rFonts w:ascii="Times New Roman" w:hAnsi="Times New Roman" w:cs="Times New Roman"/>
          <w:sz w:val="24"/>
          <w:szCs w:val="24"/>
        </w:rPr>
        <w:t>a nyertes ajánlattevő személye a bontási el</w:t>
      </w:r>
      <w:r w:rsidR="00204DE2" w:rsidRPr="00C2783A">
        <w:rPr>
          <w:rFonts w:ascii="Times New Roman" w:hAnsi="Times New Roman" w:cs="Times New Roman"/>
          <w:sz w:val="24"/>
          <w:szCs w:val="24"/>
        </w:rPr>
        <w:t>járás során kerül kihirdetésre.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5E5CA1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szerződéskötés tervezett időpontja: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C" w:rsidRDefault="008E1E8C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8C" w:rsidRPr="00792081" w:rsidRDefault="00CA778C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sz w:val="24"/>
          <w:szCs w:val="24"/>
        </w:rPr>
        <w:t>A szerződés megkötésére a</w:t>
      </w:r>
      <w:r>
        <w:rPr>
          <w:rFonts w:ascii="Times New Roman" w:hAnsi="Times New Roman" w:cs="Times New Roman"/>
          <w:sz w:val="24"/>
          <w:szCs w:val="24"/>
        </w:rPr>
        <w:t xml:space="preserve"> 8. pontban </w:t>
      </w:r>
      <w:r w:rsidRPr="00792081">
        <w:rPr>
          <w:rFonts w:ascii="Times New Roman" w:hAnsi="Times New Roman" w:cs="Times New Roman"/>
          <w:sz w:val="24"/>
          <w:szCs w:val="24"/>
        </w:rPr>
        <w:t>rögzített telekalakítási eljárás jogerős lezárásától szá</w:t>
      </w:r>
      <w:r w:rsidR="00B85C8C">
        <w:rPr>
          <w:rFonts w:ascii="Times New Roman" w:hAnsi="Times New Roman" w:cs="Times New Roman"/>
          <w:sz w:val="24"/>
          <w:szCs w:val="24"/>
        </w:rPr>
        <w:t xml:space="preserve">mított 60 napon belül kerül sor, melynek mindennemű költségét a vevő viseli. </w:t>
      </w:r>
    </w:p>
    <w:p w:rsidR="00CA778C" w:rsidRPr="00792081" w:rsidRDefault="00CA778C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94" w:rsidRDefault="00747F94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78C" w:rsidRPr="00792081" w:rsidRDefault="00CA778C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sz w:val="24"/>
          <w:szCs w:val="24"/>
        </w:rPr>
        <w:t>A vevő a vételár teljes összegét a szerződéskötéssel egyidejűleg kötel</w:t>
      </w:r>
      <w:r w:rsidR="00B85C8C">
        <w:rPr>
          <w:rFonts w:ascii="Times New Roman" w:hAnsi="Times New Roman" w:cs="Times New Roman"/>
          <w:sz w:val="24"/>
          <w:szCs w:val="24"/>
        </w:rPr>
        <w:t xml:space="preserve">es az eladó részére megfizetni. </w:t>
      </w:r>
    </w:p>
    <w:p w:rsidR="00CA778C" w:rsidRPr="00792081" w:rsidRDefault="00CA778C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78C" w:rsidRPr="00792081" w:rsidRDefault="00CA778C" w:rsidP="00C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</w:t>
      </w:r>
      <w:r w:rsidR="00B85C8C">
        <w:rPr>
          <w:rFonts w:ascii="Times New Roman" w:hAnsi="Times New Roman" w:cs="Times New Roman"/>
          <w:sz w:val="24"/>
          <w:szCs w:val="24"/>
        </w:rPr>
        <w:t xml:space="preserve"> fenti </w:t>
      </w:r>
      <w:r w:rsidRPr="00792081">
        <w:rPr>
          <w:rFonts w:ascii="Times New Roman" w:hAnsi="Times New Roman" w:cs="Times New Roman"/>
          <w:sz w:val="24"/>
          <w:szCs w:val="24"/>
        </w:rPr>
        <w:t>határidőn belül, a</w:t>
      </w:r>
      <w:r w:rsidR="00747F94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792081">
        <w:rPr>
          <w:rFonts w:ascii="Times New Roman" w:hAnsi="Times New Roman" w:cs="Times New Roman"/>
          <w:sz w:val="24"/>
          <w:szCs w:val="24"/>
        </w:rPr>
        <w:t xml:space="preserve">biztosítékot elveszti, és a kiíró döntése szerint helyébe a pályázat 2. helyezettje lép.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5E5CA1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C8C" w:rsidRDefault="00B85C8C" w:rsidP="00B8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:rsidR="00B85C8C" w:rsidRDefault="00B85C8C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:rsidR="00B85C8C" w:rsidRDefault="00B85C8C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B85C8C" w:rsidRDefault="00B85C8C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72" w:rsidRPr="008E1E8C" w:rsidRDefault="00641072" w:rsidP="0064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E8C">
        <w:rPr>
          <w:rFonts w:ascii="Times New Roman" w:hAnsi="Times New Roman" w:cs="Times New Roman"/>
          <w:sz w:val="24"/>
          <w:szCs w:val="24"/>
        </w:rPr>
        <w:t xml:space="preserve">A pályázat kiírója tájékoztatja a pályázókat, hogy a nemzeti vagyonról szóló 2011. évi CXCVI. törvény 14. § (2) bekezdése értelmében a helyi önkormányzat tulajdonában lévő ingatlan értékesítése esetén - a (3)-(4) bekezdésben foglalt kivétellel - az államot minden más jogosultat megelőző elővásárlási jog illeti meg. </w:t>
      </w:r>
    </w:p>
    <w:p w:rsidR="004376A8" w:rsidRDefault="004376A8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35B" w:rsidRPr="00E43C3A" w:rsidRDefault="0015035B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sz w:val="24"/>
          <w:szCs w:val="24"/>
        </w:rPr>
        <w:t>Zalaszentgrót</w:t>
      </w:r>
      <w:r w:rsidR="00641072">
        <w:rPr>
          <w:rFonts w:ascii="Times New Roman" w:hAnsi="Times New Roman" w:cs="Times New Roman"/>
          <w:sz w:val="24"/>
          <w:szCs w:val="24"/>
        </w:rPr>
        <w:t>, 2016. augusztus 12.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206F10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E1E8C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70696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70696" w:rsidRDefault="00E70696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sz w:val="24"/>
          <w:szCs w:val="24"/>
        </w:rPr>
        <w:t xml:space="preserve"> Zalaszentgrót Város Önkormányzata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9E" w:rsidRPr="00747F94" w:rsidRDefault="00747F94" w:rsidP="00747F94">
      <w:pPr>
        <w:pStyle w:val="Listaszerbekezds"/>
        <w:numPr>
          <w:ilvl w:val="0"/>
          <w:numId w:val="18"/>
        </w:numPr>
        <w:jc w:val="right"/>
      </w:pPr>
      <w:r w:rsidRPr="00747F94">
        <w:t>számú melléklet</w:t>
      </w:r>
    </w:p>
    <w:p w:rsidR="007E5A9E" w:rsidRDefault="007E5A9E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744E8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8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6343650" cy="5409305"/>
            <wp:effectExtent l="0" t="0" r="0" b="0"/>
            <wp:docPr id="2" name="Kép 2" descr="C:\Users\Gondos István\Desktop\S22C-6160815080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dos István\Desktop\S22C-61608150809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24" cy="54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9EA" w:rsidSect="00E05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BF" w:rsidRDefault="009E3FBF" w:rsidP="002C67C0">
      <w:pPr>
        <w:spacing w:after="0" w:line="240" w:lineRule="auto"/>
      </w:pPr>
      <w:r>
        <w:separator/>
      </w:r>
    </w:p>
  </w:endnote>
  <w:endnote w:type="continuationSeparator" w:id="0">
    <w:p w:rsidR="009E3FBF" w:rsidRDefault="009E3FBF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lb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BF" w:rsidRDefault="009E3FBF" w:rsidP="002C67C0">
      <w:pPr>
        <w:spacing w:after="0" w:line="240" w:lineRule="auto"/>
      </w:pPr>
      <w:r>
        <w:separator/>
      </w:r>
    </w:p>
  </w:footnote>
  <w:footnote w:type="continuationSeparator" w:id="0">
    <w:p w:rsidR="009E3FBF" w:rsidRDefault="009E3FBF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fej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EB" w:rsidRDefault="00572E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5D0F"/>
    <w:multiLevelType w:val="hybridMultilevel"/>
    <w:tmpl w:val="FE407994"/>
    <w:lvl w:ilvl="0" w:tplc="3362B2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0F90"/>
    <w:multiLevelType w:val="hybridMultilevel"/>
    <w:tmpl w:val="F3665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400B"/>
    <w:multiLevelType w:val="hybridMultilevel"/>
    <w:tmpl w:val="D4F0BB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60F28"/>
    <w:multiLevelType w:val="hybridMultilevel"/>
    <w:tmpl w:val="7616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25E6"/>
    <w:multiLevelType w:val="hybridMultilevel"/>
    <w:tmpl w:val="82E2AEB2"/>
    <w:lvl w:ilvl="0" w:tplc="7F509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833BB"/>
    <w:multiLevelType w:val="hybridMultilevel"/>
    <w:tmpl w:val="66C61932"/>
    <w:lvl w:ilvl="0" w:tplc="A0623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2AF6"/>
    <w:rsid w:val="000036AE"/>
    <w:rsid w:val="000051D3"/>
    <w:rsid w:val="000379EA"/>
    <w:rsid w:val="00067EA8"/>
    <w:rsid w:val="00084D48"/>
    <w:rsid w:val="000D3410"/>
    <w:rsid w:val="000E392B"/>
    <w:rsid w:val="000E70B2"/>
    <w:rsid w:val="000F38E9"/>
    <w:rsid w:val="00131937"/>
    <w:rsid w:val="0013294B"/>
    <w:rsid w:val="00135A0C"/>
    <w:rsid w:val="00141F37"/>
    <w:rsid w:val="00142808"/>
    <w:rsid w:val="00146A19"/>
    <w:rsid w:val="0015035B"/>
    <w:rsid w:val="00154E36"/>
    <w:rsid w:val="00170D7B"/>
    <w:rsid w:val="001766F0"/>
    <w:rsid w:val="00176AC9"/>
    <w:rsid w:val="001848C3"/>
    <w:rsid w:val="00186B13"/>
    <w:rsid w:val="00196190"/>
    <w:rsid w:val="001970A7"/>
    <w:rsid w:val="001C1E6F"/>
    <w:rsid w:val="001C756E"/>
    <w:rsid w:val="001D51A3"/>
    <w:rsid w:val="001D767C"/>
    <w:rsid w:val="001E0088"/>
    <w:rsid w:val="001F4E79"/>
    <w:rsid w:val="00204DE2"/>
    <w:rsid w:val="00206F10"/>
    <w:rsid w:val="00213E38"/>
    <w:rsid w:val="00213F65"/>
    <w:rsid w:val="00217F6D"/>
    <w:rsid w:val="002314AE"/>
    <w:rsid w:val="00232817"/>
    <w:rsid w:val="00234D5B"/>
    <w:rsid w:val="00235726"/>
    <w:rsid w:val="00236CC9"/>
    <w:rsid w:val="002378BF"/>
    <w:rsid w:val="002432FF"/>
    <w:rsid w:val="00250F67"/>
    <w:rsid w:val="00255B5D"/>
    <w:rsid w:val="002645DE"/>
    <w:rsid w:val="002949DB"/>
    <w:rsid w:val="002A49CA"/>
    <w:rsid w:val="002B2100"/>
    <w:rsid w:val="002B4E44"/>
    <w:rsid w:val="002B7F6D"/>
    <w:rsid w:val="002C46B2"/>
    <w:rsid w:val="002C49E9"/>
    <w:rsid w:val="002C67C0"/>
    <w:rsid w:val="002F0CE4"/>
    <w:rsid w:val="00300C66"/>
    <w:rsid w:val="0030662F"/>
    <w:rsid w:val="00315030"/>
    <w:rsid w:val="003228A0"/>
    <w:rsid w:val="003379A1"/>
    <w:rsid w:val="003670A1"/>
    <w:rsid w:val="00374749"/>
    <w:rsid w:val="00380A4C"/>
    <w:rsid w:val="0038254E"/>
    <w:rsid w:val="003850D2"/>
    <w:rsid w:val="003910E3"/>
    <w:rsid w:val="003917BA"/>
    <w:rsid w:val="003A3DBD"/>
    <w:rsid w:val="003B2AF3"/>
    <w:rsid w:val="003B7353"/>
    <w:rsid w:val="003B7C6D"/>
    <w:rsid w:val="003D5B86"/>
    <w:rsid w:val="003E097F"/>
    <w:rsid w:val="00411257"/>
    <w:rsid w:val="00413751"/>
    <w:rsid w:val="00417468"/>
    <w:rsid w:val="00432ACC"/>
    <w:rsid w:val="00432BC3"/>
    <w:rsid w:val="00435443"/>
    <w:rsid w:val="004376A8"/>
    <w:rsid w:val="0044072E"/>
    <w:rsid w:val="004471F7"/>
    <w:rsid w:val="00450474"/>
    <w:rsid w:val="004650B9"/>
    <w:rsid w:val="00482587"/>
    <w:rsid w:val="00482B30"/>
    <w:rsid w:val="00494B70"/>
    <w:rsid w:val="004A019B"/>
    <w:rsid w:val="004A0E78"/>
    <w:rsid w:val="004C43E7"/>
    <w:rsid w:val="004C5542"/>
    <w:rsid w:val="004C771D"/>
    <w:rsid w:val="004F1961"/>
    <w:rsid w:val="00506390"/>
    <w:rsid w:val="00510B11"/>
    <w:rsid w:val="00514EE4"/>
    <w:rsid w:val="00514F5E"/>
    <w:rsid w:val="00515B79"/>
    <w:rsid w:val="005401E0"/>
    <w:rsid w:val="00550E79"/>
    <w:rsid w:val="005530E2"/>
    <w:rsid w:val="0057247C"/>
    <w:rsid w:val="00572EEB"/>
    <w:rsid w:val="0057306B"/>
    <w:rsid w:val="005A1309"/>
    <w:rsid w:val="005A7234"/>
    <w:rsid w:val="005B5495"/>
    <w:rsid w:val="005D077F"/>
    <w:rsid w:val="005D1B44"/>
    <w:rsid w:val="005D71FC"/>
    <w:rsid w:val="005E573E"/>
    <w:rsid w:val="005E5CA1"/>
    <w:rsid w:val="005F7992"/>
    <w:rsid w:val="0060024C"/>
    <w:rsid w:val="00601512"/>
    <w:rsid w:val="00602390"/>
    <w:rsid w:val="00612F9E"/>
    <w:rsid w:val="006146D8"/>
    <w:rsid w:val="00633094"/>
    <w:rsid w:val="00636928"/>
    <w:rsid w:val="00641072"/>
    <w:rsid w:val="00642D8E"/>
    <w:rsid w:val="00655C06"/>
    <w:rsid w:val="006660BE"/>
    <w:rsid w:val="0068227E"/>
    <w:rsid w:val="006828DB"/>
    <w:rsid w:val="00687D2C"/>
    <w:rsid w:val="00691E32"/>
    <w:rsid w:val="00694C3A"/>
    <w:rsid w:val="006C0682"/>
    <w:rsid w:val="006C0C18"/>
    <w:rsid w:val="006C2385"/>
    <w:rsid w:val="006E081E"/>
    <w:rsid w:val="006E0DF3"/>
    <w:rsid w:val="006E1D98"/>
    <w:rsid w:val="006E77B7"/>
    <w:rsid w:val="006F7BF1"/>
    <w:rsid w:val="00711958"/>
    <w:rsid w:val="00716B1D"/>
    <w:rsid w:val="00726263"/>
    <w:rsid w:val="00731B07"/>
    <w:rsid w:val="00736AD1"/>
    <w:rsid w:val="00744E88"/>
    <w:rsid w:val="00747F94"/>
    <w:rsid w:val="00755556"/>
    <w:rsid w:val="00757E0A"/>
    <w:rsid w:val="007708B8"/>
    <w:rsid w:val="00776851"/>
    <w:rsid w:val="00783405"/>
    <w:rsid w:val="00793525"/>
    <w:rsid w:val="007A7FA4"/>
    <w:rsid w:val="007C296B"/>
    <w:rsid w:val="007C342E"/>
    <w:rsid w:val="007E5A9E"/>
    <w:rsid w:val="007F11AD"/>
    <w:rsid w:val="007F4416"/>
    <w:rsid w:val="00802BDE"/>
    <w:rsid w:val="00827E90"/>
    <w:rsid w:val="008354F1"/>
    <w:rsid w:val="00843D08"/>
    <w:rsid w:val="00857864"/>
    <w:rsid w:val="008624A7"/>
    <w:rsid w:val="00886C32"/>
    <w:rsid w:val="0088735E"/>
    <w:rsid w:val="00890107"/>
    <w:rsid w:val="008A784A"/>
    <w:rsid w:val="008B16E8"/>
    <w:rsid w:val="008B298F"/>
    <w:rsid w:val="008D175C"/>
    <w:rsid w:val="008D4239"/>
    <w:rsid w:val="008E1E8C"/>
    <w:rsid w:val="008F6E60"/>
    <w:rsid w:val="009065AA"/>
    <w:rsid w:val="009250AA"/>
    <w:rsid w:val="009250DD"/>
    <w:rsid w:val="00940053"/>
    <w:rsid w:val="00944FCA"/>
    <w:rsid w:val="00947655"/>
    <w:rsid w:val="00955B15"/>
    <w:rsid w:val="009601AD"/>
    <w:rsid w:val="00971275"/>
    <w:rsid w:val="00977C0A"/>
    <w:rsid w:val="0098114B"/>
    <w:rsid w:val="00981E6E"/>
    <w:rsid w:val="009B4D83"/>
    <w:rsid w:val="009E2FE0"/>
    <w:rsid w:val="009E3FBF"/>
    <w:rsid w:val="00A134DB"/>
    <w:rsid w:val="00A20E06"/>
    <w:rsid w:val="00A579A0"/>
    <w:rsid w:val="00A63A98"/>
    <w:rsid w:val="00A64A6F"/>
    <w:rsid w:val="00A7277A"/>
    <w:rsid w:val="00A77810"/>
    <w:rsid w:val="00A8119A"/>
    <w:rsid w:val="00A86D1E"/>
    <w:rsid w:val="00A87B79"/>
    <w:rsid w:val="00A93452"/>
    <w:rsid w:val="00A94E79"/>
    <w:rsid w:val="00A97081"/>
    <w:rsid w:val="00A972BF"/>
    <w:rsid w:val="00AA53A7"/>
    <w:rsid w:val="00AB397D"/>
    <w:rsid w:val="00AB6A5A"/>
    <w:rsid w:val="00AD6A8E"/>
    <w:rsid w:val="00B15BED"/>
    <w:rsid w:val="00B233BB"/>
    <w:rsid w:val="00B26857"/>
    <w:rsid w:val="00B33D26"/>
    <w:rsid w:val="00B42BDE"/>
    <w:rsid w:val="00B66C4E"/>
    <w:rsid w:val="00B85C8C"/>
    <w:rsid w:val="00B96D7D"/>
    <w:rsid w:val="00BA77D1"/>
    <w:rsid w:val="00BC499B"/>
    <w:rsid w:val="00BD01B1"/>
    <w:rsid w:val="00BD1F55"/>
    <w:rsid w:val="00BD4849"/>
    <w:rsid w:val="00BD6BAF"/>
    <w:rsid w:val="00BE493D"/>
    <w:rsid w:val="00BF6DD8"/>
    <w:rsid w:val="00C071AD"/>
    <w:rsid w:val="00C07CE8"/>
    <w:rsid w:val="00C11F86"/>
    <w:rsid w:val="00C20085"/>
    <w:rsid w:val="00C26B6D"/>
    <w:rsid w:val="00C2783A"/>
    <w:rsid w:val="00C41671"/>
    <w:rsid w:val="00C43F6C"/>
    <w:rsid w:val="00C5589E"/>
    <w:rsid w:val="00C5617E"/>
    <w:rsid w:val="00C6058E"/>
    <w:rsid w:val="00C71D29"/>
    <w:rsid w:val="00C82B9F"/>
    <w:rsid w:val="00C833C1"/>
    <w:rsid w:val="00C856D5"/>
    <w:rsid w:val="00C97EE8"/>
    <w:rsid w:val="00CA0DAA"/>
    <w:rsid w:val="00CA5F21"/>
    <w:rsid w:val="00CA778C"/>
    <w:rsid w:val="00CB5DFB"/>
    <w:rsid w:val="00CF6728"/>
    <w:rsid w:val="00D104F2"/>
    <w:rsid w:val="00D2112E"/>
    <w:rsid w:val="00D27CA4"/>
    <w:rsid w:val="00D46687"/>
    <w:rsid w:val="00D560DF"/>
    <w:rsid w:val="00D65FF8"/>
    <w:rsid w:val="00DB4D21"/>
    <w:rsid w:val="00DC0C8E"/>
    <w:rsid w:val="00DC1023"/>
    <w:rsid w:val="00DC224E"/>
    <w:rsid w:val="00DF52E4"/>
    <w:rsid w:val="00DF5FFA"/>
    <w:rsid w:val="00DF6FF2"/>
    <w:rsid w:val="00E05E8C"/>
    <w:rsid w:val="00E1060A"/>
    <w:rsid w:val="00E17546"/>
    <w:rsid w:val="00E24D71"/>
    <w:rsid w:val="00E377BE"/>
    <w:rsid w:val="00E43C3A"/>
    <w:rsid w:val="00E50063"/>
    <w:rsid w:val="00E567E0"/>
    <w:rsid w:val="00E70696"/>
    <w:rsid w:val="00E70B99"/>
    <w:rsid w:val="00E81E45"/>
    <w:rsid w:val="00E850CB"/>
    <w:rsid w:val="00EA4090"/>
    <w:rsid w:val="00EC06D8"/>
    <w:rsid w:val="00EC38E4"/>
    <w:rsid w:val="00ED1843"/>
    <w:rsid w:val="00ED4C74"/>
    <w:rsid w:val="00F14748"/>
    <w:rsid w:val="00F52BAB"/>
    <w:rsid w:val="00F72F41"/>
    <w:rsid w:val="00F778F3"/>
    <w:rsid w:val="00F9016B"/>
    <w:rsid w:val="00FA3D37"/>
    <w:rsid w:val="00FA6724"/>
    <w:rsid w:val="00FB6235"/>
    <w:rsid w:val="00FB7E15"/>
    <w:rsid w:val="00FC58C0"/>
    <w:rsid w:val="00FD4D6B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FD2B-BEC0-40EE-897E-34760F9E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96190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9003-53E0-456D-B09D-8FF55A27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1564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PH_003</dc:creator>
  <cp:lastModifiedBy>Gondos István</cp:lastModifiedBy>
  <cp:revision>33</cp:revision>
  <cp:lastPrinted>2016-01-27T15:03:00Z</cp:lastPrinted>
  <dcterms:created xsi:type="dcterms:W3CDTF">2016-08-11T08:24:00Z</dcterms:created>
  <dcterms:modified xsi:type="dcterms:W3CDTF">2016-08-16T05:40:00Z</dcterms:modified>
</cp:coreProperties>
</file>