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501" w:rsidRPr="00F560E9" w:rsidRDefault="00513501" w:rsidP="00D62168">
      <w:pPr>
        <w:jc w:val="both"/>
        <w:rPr>
          <w:b/>
          <w:bCs/>
          <w:sz w:val="24"/>
          <w:szCs w:val="24"/>
        </w:rPr>
      </w:pPr>
    </w:p>
    <w:p w:rsidR="00513501" w:rsidRPr="00F560E9" w:rsidRDefault="00513501" w:rsidP="00E61C9A">
      <w:pPr>
        <w:rPr>
          <w:rFonts w:ascii="Arial" w:hAnsi="Arial" w:cs="Arial"/>
          <w:sz w:val="24"/>
          <w:szCs w:val="24"/>
        </w:rPr>
      </w:pPr>
      <w:r w:rsidRPr="00F560E9">
        <w:rPr>
          <w:sz w:val="24"/>
          <w:szCs w:val="24"/>
        </w:rPr>
        <w:t xml:space="preserve">Szám: </w:t>
      </w:r>
      <w:r w:rsidR="004B7559">
        <w:rPr>
          <w:sz w:val="24"/>
          <w:szCs w:val="24"/>
        </w:rPr>
        <w:t>1-8</w:t>
      </w:r>
      <w:r w:rsidRPr="00F560E9">
        <w:rPr>
          <w:sz w:val="24"/>
          <w:szCs w:val="24"/>
        </w:rPr>
        <w:t>/2014.</w:t>
      </w:r>
      <w:r w:rsidRPr="00F560E9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r w:rsidR="00721810">
        <w:rPr>
          <w:rFonts w:ascii="Arial" w:hAnsi="Arial" w:cs="Arial"/>
          <w:sz w:val="24"/>
          <w:szCs w:val="24"/>
        </w:rPr>
        <w:t>3</w:t>
      </w:r>
      <w:r w:rsidRPr="00F560E9">
        <w:rPr>
          <w:rFonts w:ascii="Arial" w:hAnsi="Arial" w:cs="Arial"/>
          <w:sz w:val="24"/>
          <w:szCs w:val="24"/>
        </w:rPr>
        <w:t xml:space="preserve">. </w:t>
      </w:r>
      <w:r w:rsidRPr="00F560E9">
        <w:rPr>
          <w:sz w:val="24"/>
          <w:szCs w:val="24"/>
        </w:rPr>
        <w:t>sz. napirendi pont anyaga</w:t>
      </w:r>
    </w:p>
    <w:p w:rsidR="00513501" w:rsidRPr="00F560E9" w:rsidRDefault="00513501" w:rsidP="00E61C9A">
      <w:pPr>
        <w:jc w:val="center"/>
        <w:rPr>
          <w:b/>
          <w:bCs/>
          <w:sz w:val="24"/>
          <w:szCs w:val="24"/>
          <w:u w:val="single"/>
        </w:rPr>
      </w:pPr>
      <w:r w:rsidRPr="00F560E9">
        <w:rPr>
          <w:b/>
          <w:bCs/>
          <w:sz w:val="24"/>
          <w:szCs w:val="24"/>
          <w:u w:val="single"/>
        </w:rPr>
        <w:t>Előterjesztés</w:t>
      </w:r>
    </w:p>
    <w:p w:rsidR="00513501" w:rsidRPr="00F560E9" w:rsidRDefault="00513501" w:rsidP="00E61C9A">
      <w:pPr>
        <w:jc w:val="center"/>
        <w:rPr>
          <w:sz w:val="24"/>
          <w:szCs w:val="24"/>
        </w:rPr>
      </w:pPr>
      <w:r w:rsidRPr="00F560E9">
        <w:rPr>
          <w:sz w:val="24"/>
          <w:szCs w:val="24"/>
        </w:rPr>
        <w:t xml:space="preserve">Zalaszentgrót Városi Önkormányzat Képviselő-testületének </w:t>
      </w:r>
    </w:p>
    <w:p w:rsidR="00513501" w:rsidRPr="00F560E9" w:rsidRDefault="00513501" w:rsidP="00E61C9A">
      <w:pPr>
        <w:jc w:val="center"/>
        <w:rPr>
          <w:sz w:val="24"/>
          <w:szCs w:val="24"/>
        </w:rPr>
      </w:pPr>
      <w:r w:rsidRPr="00F560E9">
        <w:rPr>
          <w:sz w:val="24"/>
          <w:szCs w:val="24"/>
        </w:rPr>
        <w:t>2014. július 24-i ülésére</w:t>
      </w:r>
    </w:p>
    <w:p w:rsidR="00513501" w:rsidRPr="00F560E9" w:rsidRDefault="00513501" w:rsidP="005732ED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F560E9">
        <w:rPr>
          <w:b/>
          <w:bCs/>
          <w:sz w:val="24"/>
          <w:szCs w:val="24"/>
          <w:u w:val="single"/>
        </w:rPr>
        <w:t>Tárgy:</w:t>
      </w:r>
      <w:r w:rsidRPr="00F560E9">
        <w:rPr>
          <w:b/>
          <w:bCs/>
          <w:sz w:val="24"/>
          <w:szCs w:val="24"/>
        </w:rPr>
        <w:t xml:space="preserve"> </w:t>
      </w:r>
      <w:r w:rsidRPr="00F560E9">
        <w:rPr>
          <w:sz w:val="24"/>
          <w:szCs w:val="24"/>
        </w:rPr>
        <w:t>Településrendezési eszközökkel kapcsolatos vélemények elfogadása</w:t>
      </w:r>
    </w:p>
    <w:p w:rsidR="00513501" w:rsidRPr="00F560E9" w:rsidRDefault="00513501" w:rsidP="00515C46">
      <w:pPr>
        <w:spacing w:after="0" w:line="240" w:lineRule="auto"/>
        <w:jc w:val="both"/>
        <w:rPr>
          <w:sz w:val="24"/>
          <w:szCs w:val="24"/>
        </w:rPr>
      </w:pPr>
    </w:p>
    <w:p w:rsidR="00513501" w:rsidRPr="00F560E9" w:rsidRDefault="00513501" w:rsidP="00D62168">
      <w:pPr>
        <w:pStyle w:val="HTML-kntformzott"/>
        <w:spacing w:line="20" w:lineRule="atLeast"/>
        <w:jc w:val="both"/>
        <w:rPr>
          <w:rFonts w:ascii="Calibri" w:hAnsi="Calibri" w:cs="Calibri"/>
          <w:sz w:val="24"/>
          <w:szCs w:val="24"/>
        </w:rPr>
      </w:pPr>
      <w:r w:rsidRPr="00F560E9">
        <w:rPr>
          <w:rFonts w:ascii="Calibri" w:hAnsi="Calibri" w:cs="Calibri"/>
          <w:sz w:val="24"/>
          <w:szCs w:val="24"/>
        </w:rPr>
        <w:t xml:space="preserve">Zalaszentgrót Város Önkormányzat Képviselő-testülete a 32/2013. (III.28.) számú határozatában elrendelte a Város teljes közigazgatási területére vonatkozó településrendezési eszközök felülvizsgálatát, mellyel az AOD Építész és Grafikus Iroda Kft-t bízta meg. </w:t>
      </w:r>
    </w:p>
    <w:p w:rsidR="00513501" w:rsidRPr="00F560E9" w:rsidRDefault="00513501" w:rsidP="00D62168">
      <w:pPr>
        <w:pStyle w:val="NormlWeb"/>
        <w:spacing w:before="0" w:beforeAutospacing="0" w:after="0" w:afterAutospacing="0" w:line="20" w:lineRule="atLeast"/>
        <w:ind w:right="150"/>
        <w:jc w:val="both"/>
      </w:pPr>
    </w:p>
    <w:p w:rsidR="00513501" w:rsidRPr="00F560E9" w:rsidRDefault="00513501" w:rsidP="00101BBE">
      <w:pPr>
        <w:pStyle w:val="NormlWeb"/>
        <w:spacing w:before="0" w:beforeAutospacing="0" w:after="0" w:afterAutospacing="0" w:line="20" w:lineRule="atLeast"/>
        <w:ind w:right="150"/>
        <w:jc w:val="both"/>
      </w:pPr>
      <w:r w:rsidRPr="00F560E9">
        <w:t>A településfejlesztési koncepcióról, az integrált településfejlesztési stratégiáról és a településrendezési eszközökről, valamint egyes településrendezési sajátos jogintézményekről szóló 314/2012. (XI. 8.) Korm. rendelet 30. §</w:t>
      </w:r>
      <w:proofErr w:type="spellStart"/>
      <w:r w:rsidRPr="00F560E9">
        <w:t>-</w:t>
      </w:r>
      <w:proofErr w:type="gramStart"/>
      <w:r w:rsidRPr="00F560E9">
        <w:t>a</w:t>
      </w:r>
      <w:proofErr w:type="spellEnd"/>
      <w:proofErr w:type="gramEnd"/>
      <w:r w:rsidRPr="00F560E9">
        <w:t xml:space="preserve"> alapján a településfejlesztési koncepció egyeztetésre került a jogszabályban meghatározott államigazgatási szervekkel, valamint a szomszédos települési önkormányzatokkal. Zalaszentgrót Város Önkormányzatának képviselő-testülete a 171/2013</w:t>
      </w:r>
      <w:r>
        <w:t>.</w:t>
      </w:r>
      <w:r w:rsidRPr="00F560E9">
        <w:t xml:space="preserve"> (XII.19.) számú határozattal elfogadta a településfejlesztési koncepciót, mely hosszú távra kell, hogy rendszerbe foglalja az önkormányzat településfejlesztési szándékait. </w:t>
      </w:r>
    </w:p>
    <w:p w:rsidR="00513501" w:rsidRPr="00F560E9" w:rsidRDefault="00513501" w:rsidP="00101BBE">
      <w:pPr>
        <w:pStyle w:val="NormlWeb"/>
        <w:spacing w:before="0" w:beforeAutospacing="0" w:after="0" w:afterAutospacing="0" w:line="20" w:lineRule="atLeast"/>
        <w:ind w:right="150"/>
        <w:jc w:val="both"/>
      </w:pPr>
    </w:p>
    <w:p w:rsidR="00513501" w:rsidRDefault="00513501" w:rsidP="00101BBE">
      <w:pPr>
        <w:pStyle w:val="NormlWeb"/>
        <w:spacing w:before="0" w:beforeAutospacing="0" w:after="0" w:afterAutospacing="0" w:line="20" w:lineRule="atLeast"/>
        <w:ind w:right="150"/>
        <w:jc w:val="both"/>
      </w:pPr>
      <w:r w:rsidRPr="00F560E9">
        <w:t>A településrendezési eszközök - jelen estben a településszerkezeti terv és a helyi építési szabályzat - elkészült tervezetét a polgármester véleményeztette a</w:t>
      </w:r>
      <w:r>
        <w:t xml:space="preserve"> partnerekkel </w:t>
      </w:r>
      <w:r w:rsidRPr="00F560E9">
        <w:t>a véleményezésben részt venni kívánó államigazgatási szervekkel</w:t>
      </w:r>
      <w:r>
        <w:t xml:space="preserve"> és a szomszédos települési önkormányzatokkal</w:t>
      </w:r>
      <w:r w:rsidRPr="00F560E9">
        <w:t>.</w:t>
      </w:r>
    </w:p>
    <w:p w:rsidR="00513501" w:rsidRPr="00F560E9" w:rsidRDefault="00513501" w:rsidP="00101BBE">
      <w:pPr>
        <w:pStyle w:val="NormlWeb"/>
        <w:spacing w:before="0" w:beforeAutospacing="0" w:after="0" w:afterAutospacing="0" w:line="20" w:lineRule="atLeast"/>
        <w:ind w:right="150"/>
        <w:jc w:val="both"/>
      </w:pPr>
    </w:p>
    <w:p w:rsidR="00513501" w:rsidRDefault="00513501" w:rsidP="009636E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636EF">
        <w:rPr>
          <w:sz w:val="24"/>
          <w:szCs w:val="24"/>
        </w:rPr>
        <w:t>Az államigazgatási szervek és az önkormányzatok a melléklet első felében szereplő részvételi lista szerint küldtek tájékoztatást a hatáskörükbe tartozó kérdésekről, a jogszabályon alapuló, az adott területre vonatkozó követelményekről, a településrendezési eszközök tartalmi követelményeivel kapcsolatos elvárásokról és az adott területet érintő ágazati elhatározásokról.</w:t>
      </w:r>
    </w:p>
    <w:p w:rsidR="00513501" w:rsidRDefault="00513501" w:rsidP="009636E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513501" w:rsidRDefault="00513501" w:rsidP="009636E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melléklet második felében a lakossági észrevételek, kérések és javaslatok valamint az ezekre adott tervezői válaszok kerültek összegyűjtésre.</w:t>
      </w:r>
    </w:p>
    <w:p w:rsidR="00513501" w:rsidRDefault="00513501" w:rsidP="009636E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513501" w:rsidRPr="00034DF4" w:rsidRDefault="00513501" w:rsidP="00034DF4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034DF4">
        <w:rPr>
          <w:sz w:val="24"/>
          <w:szCs w:val="24"/>
        </w:rPr>
        <w:t xml:space="preserve"> polgármester, a véleményezési szakasz lezárását követően a településrendezési eszköz tervezetét, az eljárás során beérkezett valamennyi vélemény és a véleményezési szakaszban </w:t>
      </w:r>
      <w:r w:rsidRPr="00034DF4">
        <w:rPr>
          <w:sz w:val="24"/>
          <w:szCs w:val="24"/>
        </w:rPr>
        <w:lastRenderedPageBreak/>
        <w:t>keletkezett egyéb dokumentum</w:t>
      </w:r>
      <w:r>
        <w:rPr>
          <w:sz w:val="24"/>
          <w:szCs w:val="24"/>
        </w:rPr>
        <w:t>, mint például a tervező válaszok elfogadásáról szóló határozat</w:t>
      </w:r>
      <w:r w:rsidRPr="00034DF4">
        <w:rPr>
          <w:sz w:val="24"/>
          <w:szCs w:val="24"/>
        </w:rPr>
        <w:t xml:space="preserve"> egy példányát, továbbá azok másolati példányát elektronikus adathordozón megküldi végső szakmai véleményezésre az állami főépítésznek.</w:t>
      </w:r>
    </w:p>
    <w:p w:rsidR="00513501" w:rsidRPr="00034DF4" w:rsidRDefault="00513501" w:rsidP="00034DF4">
      <w:pPr>
        <w:jc w:val="both"/>
        <w:rPr>
          <w:sz w:val="24"/>
          <w:szCs w:val="24"/>
        </w:rPr>
      </w:pPr>
      <w:bookmarkStart w:id="0" w:name="pr357"/>
      <w:bookmarkEnd w:id="0"/>
      <w:r w:rsidRPr="00034DF4">
        <w:rPr>
          <w:sz w:val="24"/>
          <w:szCs w:val="24"/>
        </w:rPr>
        <w:t>Az állami főépítész a beérkezett dokumentumokat áttanulmányozza, és a beérkezésétől számított</w:t>
      </w:r>
      <w:r>
        <w:rPr>
          <w:sz w:val="24"/>
          <w:szCs w:val="24"/>
        </w:rPr>
        <w:t xml:space="preserve"> </w:t>
      </w:r>
      <w:bookmarkStart w:id="1" w:name="pr358"/>
      <w:bookmarkEnd w:id="1"/>
      <w:r w:rsidRPr="00034DF4">
        <w:rPr>
          <w:sz w:val="24"/>
          <w:szCs w:val="24"/>
        </w:rPr>
        <w:t>21 napon belül megküldi a polgármesternek a településrendezési eszközzel kapcsolatos záró szakmai véleményét a településrendezési eszköz elfogadásához, vagy</w:t>
      </w:r>
      <w:r>
        <w:rPr>
          <w:sz w:val="24"/>
          <w:szCs w:val="24"/>
        </w:rPr>
        <w:t xml:space="preserve"> </w:t>
      </w:r>
      <w:bookmarkStart w:id="2" w:name="pr359"/>
      <w:bookmarkEnd w:id="2"/>
      <w:r w:rsidRPr="00034DF4">
        <w:rPr>
          <w:sz w:val="24"/>
          <w:szCs w:val="24"/>
        </w:rPr>
        <w:t>15 napon belül egyeztető tárgyalást kezdeményez az ágazati és az érintett területi, települési önkormányzati vélemények még fennmaradt kérdéseinek tisztázására.</w:t>
      </w:r>
    </w:p>
    <w:p w:rsidR="006439FA" w:rsidRPr="006439FA" w:rsidRDefault="006439FA" w:rsidP="006439FA">
      <w:pPr>
        <w:jc w:val="both"/>
        <w:rPr>
          <w:sz w:val="24"/>
          <w:szCs w:val="24"/>
        </w:rPr>
      </w:pPr>
      <w:r w:rsidRPr="006439FA">
        <w:rPr>
          <w:sz w:val="24"/>
          <w:szCs w:val="24"/>
        </w:rPr>
        <w:t>A Gazdasági és Városfejlesztési Bizottság az előterjesztést a 2014. júli</w:t>
      </w:r>
      <w:r w:rsidR="0036718C">
        <w:rPr>
          <w:sz w:val="24"/>
          <w:szCs w:val="24"/>
        </w:rPr>
        <w:t>us 18-i ülésén megtárgyalta, az 52</w:t>
      </w:r>
      <w:r w:rsidRPr="006439FA">
        <w:rPr>
          <w:sz w:val="24"/>
          <w:szCs w:val="24"/>
        </w:rPr>
        <w:t>/2014. (VII. 18.) számú határozatával elfogadta, és a Képviselő-testületnek elfogadásra javasolja.</w:t>
      </w:r>
    </w:p>
    <w:p w:rsidR="00513501" w:rsidRPr="00F560E9" w:rsidRDefault="00513501" w:rsidP="00330EB2">
      <w:pPr>
        <w:spacing w:after="0" w:line="240" w:lineRule="auto"/>
        <w:jc w:val="both"/>
        <w:rPr>
          <w:sz w:val="24"/>
          <w:szCs w:val="24"/>
          <w:lang w:eastAsia="hu-HU"/>
        </w:rPr>
      </w:pPr>
      <w:r w:rsidRPr="00F560E9">
        <w:rPr>
          <w:sz w:val="24"/>
          <w:szCs w:val="24"/>
          <w:lang w:eastAsia="hu-HU"/>
        </w:rPr>
        <w:t>Kérem a Képviselő-testületet, hogy az előterjesztést vitassa meg és fogadja el a következő határozati javaslatot.</w:t>
      </w:r>
    </w:p>
    <w:p w:rsidR="00513501" w:rsidRPr="00F560E9" w:rsidRDefault="00513501" w:rsidP="00643189">
      <w:pPr>
        <w:spacing w:after="0" w:line="240" w:lineRule="auto"/>
        <w:jc w:val="both"/>
        <w:rPr>
          <w:sz w:val="24"/>
          <w:szCs w:val="24"/>
          <w:lang w:eastAsia="hu-HU"/>
        </w:rPr>
      </w:pPr>
    </w:p>
    <w:p w:rsidR="00513501" w:rsidRPr="00F560E9" w:rsidRDefault="00513501" w:rsidP="00643189">
      <w:pPr>
        <w:spacing w:after="0" w:line="360" w:lineRule="auto"/>
        <w:jc w:val="both"/>
        <w:rPr>
          <w:b/>
          <w:bCs/>
          <w:sz w:val="24"/>
          <w:szCs w:val="24"/>
          <w:u w:val="single"/>
          <w:lang w:eastAsia="hu-HU"/>
        </w:rPr>
      </w:pPr>
      <w:r w:rsidRPr="00F560E9">
        <w:rPr>
          <w:b/>
          <w:bCs/>
          <w:sz w:val="24"/>
          <w:szCs w:val="24"/>
          <w:u w:val="single"/>
          <w:lang w:eastAsia="hu-HU"/>
        </w:rPr>
        <w:t>Határozati javaslat:</w:t>
      </w:r>
    </w:p>
    <w:p w:rsidR="00513501" w:rsidRPr="00F560E9" w:rsidRDefault="00513501" w:rsidP="00C92B16">
      <w:pPr>
        <w:spacing w:after="0" w:line="240" w:lineRule="auto"/>
        <w:jc w:val="both"/>
        <w:rPr>
          <w:sz w:val="24"/>
          <w:szCs w:val="24"/>
          <w:lang w:eastAsia="hu-HU"/>
        </w:rPr>
      </w:pPr>
      <w:r w:rsidRPr="00F560E9">
        <w:rPr>
          <w:sz w:val="24"/>
          <w:szCs w:val="24"/>
          <w:lang w:eastAsia="hu-HU"/>
        </w:rPr>
        <w:t xml:space="preserve">Zalaszentgrót Város Önkormányzatának Képviselő-testülete a </w:t>
      </w:r>
      <w:r w:rsidR="0036718C">
        <w:rPr>
          <w:sz w:val="24"/>
          <w:szCs w:val="24"/>
          <w:lang w:eastAsia="hu-HU"/>
        </w:rPr>
        <w:t xml:space="preserve">tervezett településrendezési eszközökre vonatkozóan beérkezett véleményeket megtárgyalta és azokra adott tervezői válasszal egyetértve az előterjesztés 1. számú melléklete szerint hozza meg az indoklást tartalmazó döntését. </w:t>
      </w:r>
    </w:p>
    <w:p w:rsidR="00513501" w:rsidRDefault="00513501" w:rsidP="00330EB2">
      <w:pPr>
        <w:spacing w:after="0" w:line="240" w:lineRule="auto"/>
        <w:jc w:val="both"/>
        <w:rPr>
          <w:sz w:val="24"/>
          <w:szCs w:val="24"/>
          <w:lang w:eastAsia="hu-HU"/>
        </w:rPr>
      </w:pPr>
      <w:r w:rsidRPr="00F560E9">
        <w:rPr>
          <w:sz w:val="24"/>
          <w:szCs w:val="24"/>
          <w:lang w:eastAsia="hu-HU"/>
        </w:rPr>
        <w:t xml:space="preserve">A képviselő-testület felkéri a </w:t>
      </w:r>
      <w:r>
        <w:rPr>
          <w:sz w:val="24"/>
          <w:szCs w:val="24"/>
          <w:lang w:eastAsia="hu-HU"/>
        </w:rPr>
        <w:t>polgármestert, hogy a rendelkezésre álló anyagot küldje meg az állami főépítésznek végső szakmai véleményezés céljából.</w:t>
      </w:r>
    </w:p>
    <w:p w:rsidR="00513501" w:rsidRPr="00F560E9" w:rsidRDefault="00513501" w:rsidP="00330EB2">
      <w:pPr>
        <w:spacing w:after="0" w:line="240" w:lineRule="auto"/>
        <w:jc w:val="both"/>
        <w:rPr>
          <w:sz w:val="24"/>
          <w:szCs w:val="24"/>
          <w:lang w:eastAsia="hu-HU"/>
        </w:rPr>
      </w:pPr>
    </w:p>
    <w:p w:rsidR="00513501" w:rsidRPr="00F560E9" w:rsidRDefault="00513501" w:rsidP="00330EB2">
      <w:pPr>
        <w:spacing w:after="0" w:line="240" w:lineRule="auto"/>
        <w:jc w:val="both"/>
        <w:rPr>
          <w:sz w:val="24"/>
          <w:szCs w:val="24"/>
          <w:lang w:eastAsia="hu-HU"/>
        </w:rPr>
      </w:pPr>
      <w:r w:rsidRPr="00F560E9">
        <w:rPr>
          <w:sz w:val="24"/>
          <w:szCs w:val="24"/>
          <w:u w:val="single"/>
          <w:lang w:eastAsia="hu-HU"/>
        </w:rPr>
        <w:t>Határidő:</w:t>
      </w:r>
      <w:r w:rsidRPr="00F560E9">
        <w:rPr>
          <w:sz w:val="24"/>
          <w:szCs w:val="24"/>
          <w:lang w:eastAsia="hu-HU"/>
        </w:rPr>
        <w:t xml:space="preserve"> azonnal</w:t>
      </w:r>
    </w:p>
    <w:p w:rsidR="00513501" w:rsidRPr="00F560E9" w:rsidRDefault="00513501" w:rsidP="00330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60E9">
        <w:rPr>
          <w:sz w:val="24"/>
          <w:szCs w:val="24"/>
          <w:u w:val="single"/>
          <w:lang w:eastAsia="hu-HU"/>
        </w:rPr>
        <w:t>Felelős:</w:t>
      </w:r>
      <w:r w:rsidRPr="00F560E9">
        <w:rPr>
          <w:sz w:val="24"/>
          <w:szCs w:val="24"/>
          <w:lang w:eastAsia="hu-HU"/>
        </w:rPr>
        <w:t xml:space="preserve"> Baracskai József polgármester</w:t>
      </w:r>
    </w:p>
    <w:p w:rsidR="00513501" w:rsidRPr="00F560E9" w:rsidRDefault="00513501" w:rsidP="00656A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60E9">
        <w:rPr>
          <w:rFonts w:ascii="Times New Roman" w:hAnsi="Times New Roman" w:cs="Times New Roman"/>
          <w:sz w:val="24"/>
          <w:szCs w:val="24"/>
          <w:lang w:eastAsia="hu-HU"/>
        </w:rPr>
        <w:tab/>
      </w:r>
    </w:p>
    <w:p w:rsidR="00513501" w:rsidRPr="00F560E9" w:rsidRDefault="00513501" w:rsidP="00330EB2">
      <w:pPr>
        <w:jc w:val="both"/>
        <w:rPr>
          <w:sz w:val="24"/>
          <w:szCs w:val="24"/>
        </w:rPr>
      </w:pPr>
      <w:r w:rsidRPr="00F560E9">
        <w:rPr>
          <w:sz w:val="24"/>
          <w:szCs w:val="24"/>
        </w:rPr>
        <w:t xml:space="preserve">Zalaszentgrót, </w:t>
      </w:r>
      <w:r>
        <w:rPr>
          <w:sz w:val="24"/>
          <w:szCs w:val="24"/>
        </w:rPr>
        <w:t>2014. július 15.</w:t>
      </w:r>
    </w:p>
    <w:p w:rsidR="00513501" w:rsidRPr="00F560E9" w:rsidRDefault="00513501" w:rsidP="00330EB2">
      <w:pPr>
        <w:spacing w:after="0"/>
        <w:jc w:val="both"/>
        <w:rPr>
          <w:sz w:val="24"/>
          <w:szCs w:val="24"/>
        </w:rPr>
      </w:pP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  <w:t>Baracskai József</w:t>
      </w:r>
    </w:p>
    <w:p w:rsidR="00513501" w:rsidRPr="00F560E9" w:rsidRDefault="00513501" w:rsidP="00330EB2">
      <w:pPr>
        <w:spacing w:after="0"/>
        <w:jc w:val="both"/>
        <w:rPr>
          <w:sz w:val="24"/>
          <w:szCs w:val="24"/>
        </w:rPr>
      </w:pP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  <w:t xml:space="preserve">   </w:t>
      </w:r>
      <w:proofErr w:type="gramStart"/>
      <w:r w:rsidRPr="00F560E9">
        <w:rPr>
          <w:sz w:val="24"/>
          <w:szCs w:val="24"/>
        </w:rPr>
        <w:t>polgármester</w:t>
      </w:r>
      <w:proofErr w:type="gramEnd"/>
    </w:p>
    <w:p w:rsidR="00513501" w:rsidRPr="00F560E9" w:rsidRDefault="00513501" w:rsidP="00656A0F">
      <w:pPr>
        <w:spacing w:after="0" w:line="360" w:lineRule="auto"/>
        <w:jc w:val="both"/>
        <w:rPr>
          <w:sz w:val="24"/>
          <w:szCs w:val="24"/>
        </w:rPr>
      </w:pPr>
    </w:p>
    <w:p w:rsidR="00513501" w:rsidRPr="00F560E9" w:rsidRDefault="00513501" w:rsidP="00656A0F">
      <w:pPr>
        <w:spacing w:after="0" w:line="360" w:lineRule="auto"/>
        <w:jc w:val="both"/>
        <w:rPr>
          <w:sz w:val="24"/>
          <w:szCs w:val="24"/>
        </w:rPr>
      </w:pPr>
      <w:r w:rsidRPr="00F560E9">
        <w:rPr>
          <w:sz w:val="24"/>
          <w:szCs w:val="24"/>
        </w:rPr>
        <w:t>A határozati javaslat a törvényességi előírásoknak megfelel.</w:t>
      </w:r>
    </w:p>
    <w:p w:rsidR="00513501" w:rsidRPr="00F560E9" w:rsidRDefault="00513501" w:rsidP="00656A0F">
      <w:pPr>
        <w:spacing w:after="0" w:line="240" w:lineRule="auto"/>
        <w:jc w:val="both"/>
        <w:rPr>
          <w:sz w:val="24"/>
          <w:szCs w:val="24"/>
        </w:rPr>
      </w:pPr>
    </w:p>
    <w:p w:rsidR="00513501" w:rsidRPr="00F560E9" w:rsidRDefault="00513501" w:rsidP="00656A0F">
      <w:pPr>
        <w:spacing w:after="0" w:line="240" w:lineRule="auto"/>
        <w:jc w:val="both"/>
        <w:rPr>
          <w:sz w:val="24"/>
          <w:szCs w:val="24"/>
        </w:rPr>
      </w:pP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</w:r>
      <w:r w:rsidRPr="00F560E9">
        <w:rPr>
          <w:sz w:val="24"/>
          <w:szCs w:val="24"/>
        </w:rPr>
        <w:tab/>
        <w:t xml:space="preserve">   </w:t>
      </w:r>
    </w:p>
    <w:p w:rsidR="00513501" w:rsidRPr="00F560E9" w:rsidRDefault="00513501" w:rsidP="00656A0F">
      <w:pPr>
        <w:spacing w:after="0" w:line="240" w:lineRule="auto"/>
        <w:jc w:val="both"/>
        <w:rPr>
          <w:sz w:val="24"/>
          <w:szCs w:val="24"/>
        </w:rPr>
      </w:pPr>
      <w:r w:rsidRPr="00F560E9">
        <w:rPr>
          <w:sz w:val="24"/>
          <w:szCs w:val="24"/>
        </w:rPr>
        <w:t xml:space="preserve">                                           Dr. Simon Beáta</w:t>
      </w:r>
    </w:p>
    <w:p w:rsidR="00513501" w:rsidRDefault="00513501" w:rsidP="00656A0F">
      <w:pPr>
        <w:spacing w:after="0" w:line="240" w:lineRule="auto"/>
        <w:jc w:val="both"/>
        <w:rPr>
          <w:sz w:val="24"/>
          <w:szCs w:val="24"/>
        </w:rPr>
      </w:pPr>
      <w:r w:rsidRPr="00F560E9">
        <w:rPr>
          <w:sz w:val="24"/>
          <w:szCs w:val="24"/>
        </w:rPr>
        <w:t xml:space="preserve">                                                    Jegyző</w:t>
      </w:r>
    </w:p>
    <w:sectPr w:rsidR="00513501" w:rsidSect="00443D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501" w:rsidRDefault="00513501" w:rsidP="002C67C0">
      <w:pPr>
        <w:spacing w:after="0" w:line="240" w:lineRule="auto"/>
      </w:pPr>
      <w:r>
        <w:separator/>
      </w:r>
    </w:p>
  </w:endnote>
  <w:endnote w:type="continuationSeparator" w:id="0">
    <w:p w:rsidR="00513501" w:rsidRDefault="0051350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501" w:rsidRDefault="00D02824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4pt;height:79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501" w:rsidRDefault="00513501" w:rsidP="002C67C0">
      <w:pPr>
        <w:spacing w:after="0" w:line="240" w:lineRule="auto"/>
      </w:pPr>
      <w:r>
        <w:separator/>
      </w:r>
    </w:p>
  </w:footnote>
  <w:footnote w:type="continuationSeparator" w:id="0">
    <w:p w:rsidR="00513501" w:rsidRDefault="0051350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501" w:rsidRDefault="000157D5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4pt;height:79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C5712"/>
    <w:multiLevelType w:val="hybridMultilevel"/>
    <w:tmpl w:val="9370DE86"/>
    <w:lvl w:ilvl="0" w:tplc="2CF878D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Verdana" w:eastAsia="Times New Roman" w:hAnsi="Verdana" w:hint="default"/>
      </w:rPr>
    </w:lvl>
    <w:lvl w:ilvl="1" w:tplc="040E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1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90E3B"/>
    <w:multiLevelType w:val="hybridMultilevel"/>
    <w:tmpl w:val="6178BC06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>
      <w:start w:val="1"/>
      <w:numFmt w:val="lowerLetter"/>
      <w:lvlText w:val="%2."/>
      <w:lvlJc w:val="left"/>
      <w:pPr>
        <w:ind w:left="2007" w:hanging="360"/>
      </w:pPr>
    </w:lvl>
    <w:lvl w:ilvl="2" w:tplc="040E001B">
      <w:start w:val="1"/>
      <w:numFmt w:val="lowerRoman"/>
      <w:lvlText w:val="%3."/>
      <w:lvlJc w:val="right"/>
      <w:pPr>
        <w:ind w:left="2727" w:hanging="180"/>
      </w:pPr>
    </w:lvl>
    <w:lvl w:ilvl="3" w:tplc="040E000F">
      <w:start w:val="1"/>
      <w:numFmt w:val="decimal"/>
      <w:lvlText w:val="%4."/>
      <w:lvlJc w:val="left"/>
      <w:pPr>
        <w:ind w:left="3447" w:hanging="360"/>
      </w:pPr>
    </w:lvl>
    <w:lvl w:ilvl="4" w:tplc="040E0019">
      <w:start w:val="1"/>
      <w:numFmt w:val="lowerLetter"/>
      <w:lvlText w:val="%5."/>
      <w:lvlJc w:val="left"/>
      <w:pPr>
        <w:ind w:left="4167" w:hanging="360"/>
      </w:pPr>
    </w:lvl>
    <w:lvl w:ilvl="5" w:tplc="040E001B">
      <w:start w:val="1"/>
      <w:numFmt w:val="lowerRoman"/>
      <w:lvlText w:val="%6."/>
      <w:lvlJc w:val="right"/>
      <w:pPr>
        <w:ind w:left="4887" w:hanging="180"/>
      </w:pPr>
    </w:lvl>
    <w:lvl w:ilvl="6" w:tplc="040E000F">
      <w:start w:val="1"/>
      <w:numFmt w:val="decimal"/>
      <w:lvlText w:val="%7."/>
      <w:lvlJc w:val="left"/>
      <w:pPr>
        <w:ind w:left="5607" w:hanging="360"/>
      </w:pPr>
    </w:lvl>
    <w:lvl w:ilvl="7" w:tplc="040E0019">
      <w:start w:val="1"/>
      <w:numFmt w:val="lowerLetter"/>
      <w:lvlText w:val="%8."/>
      <w:lvlJc w:val="left"/>
      <w:pPr>
        <w:ind w:left="6327" w:hanging="360"/>
      </w:pPr>
    </w:lvl>
    <w:lvl w:ilvl="8" w:tplc="040E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6A41E99"/>
    <w:multiLevelType w:val="hybridMultilevel"/>
    <w:tmpl w:val="A3C076C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311496"/>
    <w:multiLevelType w:val="hybridMultilevel"/>
    <w:tmpl w:val="F7E223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C595847"/>
    <w:multiLevelType w:val="hybridMultilevel"/>
    <w:tmpl w:val="4C4C8F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7F4884"/>
    <w:multiLevelType w:val="hybridMultilevel"/>
    <w:tmpl w:val="E31AF04E"/>
    <w:lvl w:ilvl="0" w:tplc="2CDAF66A">
      <w:start w:val="1"/>
      <w:numFmt w:val="decimal"/>
      <w:lvlText w:val="%1."/>
      <w:lvlJc w:val="left"/>
      <w:pPr>
        <w:tabs>
          <w:tab w:val="num" w:pos="7440"/>
        </w:tabs>
        <w:ind w:left="7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8160"/>
        </w:tabs>
        <w:ind w:left="816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8880"/>
        </w:tabs>
        <w:ind w:left="8880" w:hanging="180"/>
      </w:pPr>
    </w:lvl>
    <w:lvl w:ilvl="3" w:tplc="040E000F">
      <w:start w:val="1"/>
      <w:numFmt w:val="decimal"/>
      <w:lvlText w:val="%4."/>
      <w:lvlJc w:val="left"/>
      <w:pPr>
        <w:tabs>
          <w:tab w:val="num" w:pos="9600"/>
        </w:tabs>
        <w:ind w:left="960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10320"/>
        </w:tabs>
        <w:ind w:left="1032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11040"/>
        </w:tabs>
        <w:ind w:left="11040" w:hanging="180"/>
      </w:pPr>
    </w:lvl>
    <w:lvl w:ilvl="6" w:tplc="040E000F">
      <w:start w:val="1"/>
      <w:numFmt w:val="decimal"/>
      <w:lvlText w:val="%7."/>
      <w:lvlJc w:val="left"/>
      <w:pPr>
        <w:tabs>
          <w:tab w:val="num" w:pos="11760"/>
        </w:tabs>
        <w:ind w:left="1176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12480"/>
        </w:tabs>
        <w:ind w:left="1248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3200"/>
        </w:tabs>
        <w:ind w:left="13200" w:hanging="180"/>
      </w:pPr>
    </w:lvl>
  </w:abstractNum>
  <w:abstractNum w:abstractNumId="7">
    <w:nsid w:val="57452A00"/>
    <w:multiLevelType w:val="hybridMultilevel"/>
    <w:tmpl w:val="E52EAC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073B"/>
    <w:rsid w:val="0000337E"/>
    <w:rsid w:val="000157D5"/>
    <w:rsid w:val="000205FA"/>
    <w:rsid w:val="00034DF4"/>
    <w:rsid w:val="000366BA"/>
    <w:rsid w:val="00057EFC"/>
    <w:rsid w:val="000660FC"/>
    <w:rsid w:val="00087E4C"/>
    <w:rsid w:val="00093F3B"/>
    <w:rsid w:val="00094A05"/>
    <w:rsid w:val="000A4EA6"/>
    <w:rsid w:val="000B67DD"/>
    <w:rsid w:val="000D2B8C"/>
    <w:rsid w:val="00101BBE"/>
    <w:rsid w:val="0010755F"/>
    <w:rsid w:val="00111535"/>
    <w:rsid w:val="001129D1"/>
    <w:rsid w:val="00134590"/>
    <w:rsid w:val="0014324B"/>
    <w:rsid w:val="001529FA"/>
    <w:rsid w:val="00155E11"/>
    <w:rsid w:val="00183732"/>
    <w:rsid w:val="00187559"/>
    <w:rsid w:val="00190EDA"/>
    <w:rsid w:val="0019333A"/>
    <w:rsid w:val="001A1637"/>
    <w:rsid w:val="001C2CF1"/>
    <w:rsid w:val="001C6E6B"/>
    <w:rsid w:val="001D57A1"/>
    <w:rsid w:val="001E0088"/>
    <w:rsid w:val="002013C3"/>
    <w:rsid w:val="00225B3A"/>
    <w:rsid w:val="0023056A"/>
    <w:rsid w:val="00231F8A"/>
    <w:rsid w:val="00244572"/>
    <w:rsid w:val="00267FB7"/>
    <w:rsid w:val="00280CF9"/>
    <w:rsid w:val="00290298"/>
    <w:rsid w:val="00296CFB"/>
    <w:rsid w:val="00297A33"/>
    <w:rsid w:val="002A432A"/>
    <w:rsid w:val="002B1AFB"/>
    <w:rsid w:val="002B2100"/>
    <w:rsid w:val="002B28DA"/>
    <w:rsid w:val="002C2F5B"/>
    <w:rsid w:val="002C67C0"/>
    <w:rsid w:val="002D70C1"/>
    <w:rsid w:val="00330EB2"/>
    <w:rsid w:val="00343B88"/>
    <w:rsid w:val="0036718C"/>
    <w:rsid w:val="0037030F"/>
    <w:rsid w:val="00370C9B"/>
    <w:rsid w:val="00373BB8"/>
    <w:rsid w:val="00390915"/>
    <w:rsid w:val="003946CA"/>
    <w:rsid w:val="0039498E"/>
    <w:rsid w:val="003A0109"/>
    <w:rsid w:val="003E452D"/>
    <w:rsid w:val="00400080"/>
    <w:rsid w:val="004112C4"/>
    <w:rsid w:val="0043267E"/>
    <w:rsid w:val="004335A4"/>
    <w:rsid w:val="00443D33"/>
    <w:rsid w:val="004448B2"/>
    <w:rsid w:val="00453500"/>
    <w:rsid w:val="00464491"/>
    <w:rsid w:val="00466134"/>
    <w:rsid w:val="004A64E7"/>
    <w:rsid w:val="004B3EAD"/>
    <w:rsid w:val="004B7559"/>
    <w:rsid w:val="004D2E7D"/>
    <w:rsid w:val="004E3737"/>
    <w:rsid w:val="005047F5"/>
    <w:rsid w:val="00513501"/>
    <w:rsid w:val="00515C46"/>
    <w:rsid w:val="00517AB1"/>
    <w:rsid w:val="005200AA"/>
    <w:rsid w:val="00525425"/>
    <w:rsid w:val="00527072"/>
    <w:rsid w:val="00535F06"/>
    <w:rsid w:val="00556B0B"/>
    <w:rsid w:val="005626AA"/>
    <w:rsid w:val="00565CB7"/>
    <w:rsid w:val="005732ED"/>
    <w:rsid w:val="00576D26"/>
    <w:rsid w:val="00590676"/>
    <w:rsid w:val="005A053A"/>
    <w:rsid w:val="005E3134"/>
    <w:rsid w:val="00615635"/>
    <w:rsid w:val="00643189"/>
    <w:rsid w:val="00643635"/>
    <w:rsid w:val="006439FA"/>
    <w:rsid w:val="00656A0F"/>
    <w:rsid w:val="00656C5B"/>
    <w:rsid w:val="00660FCB"/>
    <w:rsid w:val="006660BE"/>
    <w:rsid w:val="00687DAE"/>
    <w:rsid w:val="0069269C"/>
    <w:rsid w:val="00693F2E"/>
    <w:rsid w:val="006B301A"/>
    <w:rsid w:val="006B5344"/>
    <w:rsid w:val="006F0FFC"/>
    <w:rsid w:val="00721810"/>
    <w:rsid w:val="00723960"/>
    <w:rsid w:val="00733795"/>
    <w:rsid w:val="00735B15"/>
    <w:rsid w:val="00751226"/>
    <w:rsid w:val="00752CCA"/>
    <w:rsid w:val="00762AEB"/>
    <w:rsid w:val="00766A2D"/>
    <w:rsid w:val="00774BB2"/>
    <w:rsid w:val="00796973"/>
    <w:rsid w:val="007A0981"/>
    <w:rsid w:val="007C6150"/>
    <w:rsid w:val="00801BAF"/>
    <w:rsid w:val="00802E7B"/>
    <w:rsid w:val="00817BC7"/>
    <w:rsid w:val="00821BC9"/>
    <w:rsid w:val="008358DA"/>
    <w:rsid w:val="00835D41"/>
    <w:rsid w:val="00847919"/>
    <w:rsid w:val="008776EC"/>
    <w:rsid w:val="008A300D"/>
    <w:rsid w:val="008A784A"/>
    <w:rsid w:val="008C3411"/>
    <w:rsid w:val="008D1741"/>
    <w:rsid w:val="008E4782"/>
    <w:rsid w:val="008E6602"/>
    <w:rsid w:val="00934DFB"/>
    <w:rsid w:val="009436AB"/>
    <w:rsid w:val="00961754"/>
    <w:rsid w:val="009636EF"/>
    <w:rsid w:val="00970538"/>
    <w:rsid w:val="00976C29"/>
    <w:rsid w:val="009828F3"/>
    <w:rsid w:val="0098552F"/>
    <w:rsid w:val="009A7317"/>
    <w:rsid w:val="009B4B0B"/>
    <w:rsid w:val="009C3659"/>
    <w:rsid w:val="009D118D"/>
    <w:rsid w:val="009E285C"/>
    <w:rsid w:val="00A06D6B"/>
    <w:rsid w:val="00A12B14"/>
    <w:rsid w:val="00A15501"/>
    <w:rsid w:val="00A44591"/>
    <w:rsid w:val="00A74F9E"/>
    <w:rsid w:val="00A96E0A"/>
    <w:rsid w:val="00AA6ADA"/>
    <w:rsid w:val="00AB38C5"/>
    <w:rsid w:val="00AD1B23"/>
    <w:rsid w:val="00AD48F5"/>
    <w:rsid w:val="00AE5830"/>
    <w:rsid w:val="00AF3AAC"/>
    <w:rsid w:val="00B31D41"/>
    <w:rsid w:val="00B45B72"/>
    <w:rsid w:val="00B77968"/>
    <w:rsid w:val="00B86B13"/>
    <w:rsid w:val="00BA72A7"/>
    <w:rsid w:val="00BB6530"/>
    <w:rsid w:val="00BD0EFB"/>
    <w:rsid w:val="00BF0317"/>
    <w:rsid w:val="00BF2442"/>
    <w:rsid w:val="00C070D9"/>
    <w:rsid w:val="00C1328C"/>
    <w:rsid w:val="00C20926"/>
    <w:rsid w:val="00C450ED"/>
    <w:rsid w:val="00C7305C"/>
    <w:rsid w:val="00C85EE6"/>
    <w:rsid w:val="00C92B16"/>
    <w:rsid w:val="00CB0513"/>
    <w:rsid w:val="00CD3CBB"/>
    <w:rsid w:val="00CE6F7B"/>
    <w:rsid w:val="00CE7B8E"/>
    <w:rsid w:val="00D02824"/>
    <w:rsid w:val="00D046CF"/>
    <w:rsid w:val="00D20F8E"/>
    <w:rsid w:val="00D62168"/>
    <w:rsid w:val="00D92DE2"/>
    <w:rsid w:val="00DA139F"/>
    <w:rsid w:val="00DB2C00"/>
    <w:rsid w:val="00DB79E7"/>
    <w:rsid w:val="00DD3CBB"/>
    <w:rsid w:val="00E12F77"/>
    <w:rsid w:val="00E60265"/>
    <w:rsid w:val="00E61C9A"/>
    <w:rsid w:val="00E72598"/>
    <w:rsid w:val="00E83BED"/>
    <w:rsid w:val="00EB147D"/>
    <w:rsid w:val="00ED6D03"/>
    <w:rsid w:val="00EE3E13"/>
    <w:rsid w:val="00EF393C"/>
    <w:rsid w:val="00F1566D"/>
    <w:rsid w:val="00F31B1B"/>
    <w:rsid w:val="00F514B4"/>
    <w:rsid w:val="00F560E9"/>
    <w:rsid w:val="00F66B1E"/>
    <w:rsid w:val="00F67B90"/>
    <w:rsid w:val="00F84BF7"/>
    <w:rsid w:val="00F939BB"/>
    <w:rsid w:val="00FA6121"/>
    <w:rsid w:val="00FC7194"/>
    <w:rsid w:val="00FD0C17"/>
    <w:rsid w:val="00FD3FFC"/>
    <w:rsid w:val="00FD7754"/>
    <w:rsid w:val="00FE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character" w:customStyle="1" w:styleId="ndesc">
    <w:name w:val="ndesc"/>
    <w:basedOn w:val="Bekezdsalapbettpusa"/>
    <w:uiPriority w:val="99"/>
    <w:rsid w:val="00466134"/>
  </w:style>
  <w:style w:type="paragraph" w:styleId="HTML-kntformzott">
    <w:name w:val="HTML Preformatted"/>
    <w:basedOn w:val="Norml"/>
    <w:link w:val="HTML-kntformzottChar"/>
    <w:uiPriority w:val="99"/>
    <w:rsid w:val="00D62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AD1B23"/>
    <w:rPr>
      <w:rFonts w:ascii="Courier New" w:hAnsi="Courier New" w:cs="Courier New"/>
      <w:sz w:val="20"/>
      <w:szCs w:val="20"/>
      <w:lang w:eastAsia="en-US"/>
    </w:rPr>
  </w:style>
  <w:style w:type="paragraph" w:styleId="NormlWeb">
    <w:name w:val="Normal (Web)"/>
    <w:basedOn w:val="Norml"/>
    <w:uiPriority w:val="99"/>
    <w:rsid w:val="00D6216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Norml1">
    <w:name w:val="Normál1"/>
    <w:uiPriority w:val="99"/>
    <w:rsid w:val="00723960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uiPriority w:val="99"/>
    <w:rsid w:val="00723960"/>
  </w:style>
  <w:style w:type="paragraph" w:styleId="Cm">
    <w:name w:val="Title"/>
    <w:basedOn w:val="Norml"/>
    <w:link w:val="CmChar"/>
    <w:uiPriority w:val="99"/>
    <w:qFormat/>
    <w:locked/>
    <w:rsid w:val="0039498E"/>
    <w:pPr>
      <w:spacing w:after="0" w:line="240" w:lineRule="auto"/>
      <w:jc w:val="center"/>
    </w:pPr>
    <w:rPr>
      <w:rFonts w:ascii="Arial Narrow" w:hAnsi="Arial Narrow" w:cs="Arial Narrow"/>
      <w:sz w:val="48"/>
      <w:szCs w:val="48"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AD1B23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customStyle="1" w:styleId="Body">
    <w:name w:val="Body"/>
    <w:uiPriority w:val="99"/>
    <w:rsid w:val="0039498E"/>
    <w:rPr>
      <w:rFonts w:ascii="Helvetica" w:eastAsia="Times New Roman" w:hAnsi="Helvetica" w:cs="Helvetica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39498E"/>
    <w:pPr>
      <w:ind w:left="720"/>
    </w:pPr>
  </w:style>
  <w:style w:type="paragraph" w:customStyle="1" w:styleId="Mynormal">
    <w:name w:val="My normal"/>
    <w:basedOn w:val="Norml"/>
    <w:uiPriority w:val="99"/>
    <w:rsid w:val="0039498E"/>
    <w:pPr>
      <w:spacing w:before="100" w:beforeAutospacing="1" w:after="100" w:afterAutospacing="1" w:line="240" w:lineRule="auto"/>
    </w:pPr>
    <w:rPr>
      <w:sz w:val="20"/>
      <w:szCs w:val="20"/>
      <w:lang w:eastAsia="hu-HU"/>
    </w:rPr>
  </w:style>
  <w:style w:type="paragraph" w:customStyle="1" w:styleId="ccc">
    <w:name w:val="ccc"/>
    <w:basedOn w:val="Norml"/>
    <w:link w:val="cccChar"/>
    <w:uiPriority w:val="99"/>
    <w:rsid w:val="0039498E"/>
    <w:pPr>
      <w:spacing w:after="0" w:line="240" w:lineRule="auto"/>
      <w:ind w:left="284"/>
      <w:jc w:val="both"/>
    </w:pPr>
    <w:rPr>
      <w:rFonts w:ascii="Arial" w:hAnsi="Arial" w:cs="Arial"/>
      <w:b/>
      <w:bCs/>
      <w:color w:val="00B050"/>
      <w:sz w:val="24"/>
      <w:szCs w:val="24"/>
      <w:lang w:eastAsia="hu-HU"/>
    </w:rPr>
  </w:style>
  <w:style w:type="character" w:customStyle="1" w:styleId="cccChar">
    <w:name w:val="ccc Char"/>
    <w:basedOn w:val="Bekezdsalapbettpusa"/>
    <w:link w:val="ccc"/>
    <w:uiPriority w:val="99"/>
    <w:locked/>
    <w:rsid w:val="0039498E"/>
    <w:rPr>
      <w:rFonts w:ascii="Arial" w:hAnsi="Arial" w:cs="Arial"/>
      <w:b/>
      <w:bCs/>
      <w:color w:val="00B050"/>
      <w:sz w:val="24"/>
      <w:szCs w:val="24"/>
      <w:lang w:val="hu-HU" w:eastAsia="hu-HU"/>
    </w:rPr>
  </w:style>
  <w:style w:type="paragraph" w:styleId="Csakszveg">
    <w:name w:val="Plain Text"/>
    <w:basedOn w:val="Norml"/>
    <w:link w:val="CsakszvegChar"/>
    <w:uiPriority w:val="99"/>
    <w:rsid w:val="00EB147D"/>
    <w:pPr>
      <w:spacing w:after="0" w:line="240" w:lineRule="auto"/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050F2A"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63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3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63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420</Words>
  <Characters>3493</Characters>
  <Application>Microsoft Office Word</Application>
  <DocSecurity>0</DocSecurity>
  <Lines>29</Lines>
  <Paragraphs>7</Paragraphs>
  <ScaleCrop>false</ScaleCrop>
  <Company>Zaleszentgrót Város Önkormányzata</Company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 Településfejlesztési koncepció</dc:title>
  <dc:subject/>
  <dc:creator>Kozmáné Vadász Viktória</dc:creator>
  <cp:keywords/>
  <dc:description/>
  <cp:lastModifiedBy>Zalaszentgrót Város Jegyzője</cp:lastModifiedBy>
  <cp:revision>7</cp:revision>
  <dcterms:created xsi:type="dcterms:W3CDTF">2014-07-15T07:24:00Z</dcterms:created>
  <dcterms:modified xsi:type="dcterms:W3CDTF">2014-07-21T11:59:00Z</dcterms:modified>
</cp:coreProperties>
</file>