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0B" w:rsidRPr="00432F2E" w:rsidRDefault="00580A0B" w:rsidP="00624EC3">
      <w:pPr>
        <w:jc w:val="both"/>
      </w:pPr>
      <w:bookmarkStart w:id="0" w:name="_GoBack"/>
      <w:bookmarkEnd w:id="0"/>
      <w:r w:rsidRPr="00432F2E">
        <w:t xml:space="preserve">Szám: 1-8/2014                                                                     </w:t>
      </w:r>
      <w:r>
        <w:t>10</w:t>
      </w:r>
      <w:r w:rsidRPr="00432F2E">
        <w:t>. sz. napirendi pont anyaga</w:t>
      </w:r>
    </w:p>
    <w:p w:rsidR="00580A0B" w:rsidRPr="00432F2E" w:rsidRDefault="00580A0B" w:rsidP="006972A3">
      <w:pPr>
        <w:spacing w:line="276" w:lineRule="auto"/>
        <w:rPr>
          <w:b/>
          <w:bCs/>
          <w:u w:val="single"/>
        </w:rPr>
      </w:pPr>
    </w:p>
    <w:p w:rsidR="00580A0B" w:rsidRPr="00432F2E" w:rsidRDefault="00580A0B" w:rsidP="00EA2AA3">
      <w:pPr>
        <w:spacing w:line="276" w:lineRule="auto"/>
        <w:jc w:val="center"/>
        <w:rPr>
          <w:b/>
          <w:bCs/>
          <w:u w:val="single"/>
        </w:rPr>
      </w:pPr>
      <w:r w:rsidRPr="00432F2E">
        <w:rPr>
          <w:b/>
          <w:bCs/>
          <w:u w:val="single"/>
        </w:rPr>
        <w:t>Előterjesztés</w:t>
      </w:r>
    </w:p>
    <w:p w:rsidR="00580A0B" w:rsidRPr="00432F2E" w:rsidRDefault="00580A0B" w:rsidP="00EA2AA3">
      <w:pPr>
        <w:spacing w:line="276" w:lineRule="auto"/>
        <w:jc w:val="center"/>
        <w:rPr>
          <w:b/>
          <w:bCs/>
          <w:u w:val="single"/>
        </w:rPr>
      </w:pPr>
    </w:p>
    <w:p w:rsidR="00580A0B" w:rsidRPr="00432F2E" w:rsidRDefault="00580A0B" w:rsidP="006972A3">
      <w:pPr>
        <w:jc w:val="center"/>
      </w:pPr>
      <w:r w:rsidRPr="00432F2E">
        <w:t>Zalaszentgrót Városi Önkormányzat Képviselő-testület</w:t>
      </w:r>
    </w:p>
    <w:p w:rsidR="00580A0B" w:rsidRPr="00432F2E" w:rsidRDefault="00580A0B" w:rsidP="00CC49D2">
      <w:pPr>
        <w:jc w:val="center"/>
      </w:pPr>
      <w:r w:rsidRPr="00432F2E">
        <w:t>2014. július 24-i rendes ülésére</w:t>
      </w:r>
    </w:p>
    <w:p w:rsidR="00580A0B" w:rsidRPr="00CE7DF1" w:rsidRDefault="00580A0B" w:rsidP="00EA2AA3">
      <w:pPr>
        <w:spacing w:line="276" w:lineRule="auto"/>
        <w:jc w:val="both"/>
        <w:rPr>
          <w:rFonts w:ascii="Calibri" w:hAnsi="Calibri"/>
        </w:rPr>
      </w:pPr>
    </w:p>
    <w:p w:rsidR="00580A0B" w:rsidRPr="006E5A8D" w:rsidRDefault="00580A0B" w:rsidP="00EA2AA3">
      <w:pPr>
        <w:spacing w:line="276" w:lineRule="auto"/>
        <w:jc w:val="both"/>
      </w:pPr>
      <w:r w:rsidRPr="006E5A8D">
        <w:rPr>
          <w:b/>
          <w:bCs/>
          <w:u w:val="single"/>
        </w:rPr>
        <w:t>Tárgy</w:t>
      </w:r>
      <w:r w:rsidRPr="006E5A8D">
        <w:rPr>
          <w:b/>
          <w:bCs/>
        </w:rPr>
        <w:t>:</w:t>
      </w:r>
      <w:r w:rsidRPr="006E5A8D">
        <w:t xml:space="preserve"> Csapadékvíz elvezető rendszerüzemeltetésbe adása</w:t>
      </w:r>
    </w:p>
    <w:p w:rsidR="00580A0B" w:rsidRPr="00CE7DF1" w:rsidRDefault="00580A0B" w:rsidP="00EA2AA3">
      <w:pPr>
        <w:spacing w:line="276" w:lineRule="auto"/>
        <w:rPr>
          <w:rFonts w:ascii="Calibri" w:hAnsi="Calibri"/>
        </w:rPr>
      </w:pPr>
    </w:p>
    <w:p w:rsidR="00580A0B" w:rsidRPr="00CE7DF1" w:rsidRDefault="00580A0B" w:rsidP="00EA2AA3">
      <w:pPr>
        <w:spacing w:line="276" w:lineRule="auto"/>
        <w:jc w:val="both"/>
        <w:rPr>
          <w:rFonts w:ascii="Calibri" w:hAnsi="Calibri"/>
          <w:b/>
          <w:bCs/>
        </w:rPr>
      </w:pPr>
      <w:r w:rsidRPr="00CE7DF1">
        <w:rPr>
          <w:rFonts w:ascii="Calibri" w:hAnsi="Calibri"/>
          <w:b/>
          <w:bCs/>
        </w:rPr>
        <w:t>Tisztelt Képviselő-testület!</w:t>
      </w:r>
    </w:p>
    <w:p w:rsidR="00580A0B" w:rsidRPr="00CE7DF1" w:rsidRDefault="00580A0B" w:rsidP="00EA2AA3">
      <w:pPr>
        <w:spacing w:line="276" w:lineRule="auto"/>
        <w:jc w:val="both"/>
        <w:rPr>
          <w:rFonts w:ascii="Calibri" w:hAnsi="Calibri"/>
        </w:rPr>
      </w:pPr>
    </w:p>
    <w:p w:rsidR="00580A0B" w:rsidRDefault="00580A0B" w:rsidP="00432F2E">
      <w:pPr>
        <w:spacing w:line="360" w:lineRule="auto"/>
        <w:jc w:val="both"/>
      </w:pPr>
      <w:r>
        <w:t>Zalaszentgrót Város Képviselő-testülete a 30/2014.(III.27.) számú határozatával döntött Zalaszentgrót, Katalin lakótelep szennyvíz – és csapadékvíz elvezetés projekt megvalósításáról.</w:t>
      </w:r>
    </w:p>
    <w:p w:rsidR="00580A0B" w:rsidRDefault="00580A0B" w:rsidP="00432F2E">
      <w:pPr>
        <w:spacing w:line="360" w:lineRule="auto"/>
        <w:jc w:val="both"/>
      </w:pPr>
      <w:r>
        <w:t>Közbeszerzési eljárás lefolytatása után a kivitelezést a Két-Tarbuza Kft. (8788 Zalaszentlászló, Rákóczi u. 27.) végzi, melynek befejezési határideje 2014. szeptember 17.</w:t>
      </w:r>
    </w:p>
    <w:p w:rsidR="00580A0B" w:rsidRDefault="00580A0B" w:rsidP="00432F2E">
      <w:pPr>
        <w:spacing w:line="360" w:lineRule="auto"/>
        <w:jc w:val="both"/>
      </w:pPr>
      <w:r>
        <w:t>A Katalin lakótelepi meglévő csapadékvíz és szennyvíz rendszer jelenleg az Önkormányzat tulajdonában van és az üzemeltetése is az ő feladata.</w:t>
      </w:r>
    </w:p>
    <w:p w:rsidR="00580A0B" w:rsidRDefault="00580A0B" w:rsidP="00432F2E">
      <w:pPr>
        <w:spacing w:line="360" w:lineRule="auto"/>
        <w:jc w:val="both"/>
      </w:pPr>
      <w:r>
        <w:t xml:space="preserve">A város szennyvíz rendszerének üzemeltetését koncessziós szerződés keretében az Aquazala Kft. (8790 Zalaszentgrót, Mező F. u. 27.) végzi. A projekt átadás-átvétele után a Katalin ltp. szennyvízvezeték rendszerének üzemeltetését is a Kft. fogja végezni. Mivel a csapadékvíz rendszer és a szennyvíz rendszer a lakótelepen elválaszthatatlan egymástól, így célszerű a csapadék vezeték üzemeltetésével is megbízni az Aquzala Kft-t.  </w:t>
      </w:r>
    </w:p>
    <w:p w:rsidR="00580A0B" w:rsidRDefault="00580A0B" w:rsidP="004C6CFA">
      <w:pPr>
        <w:spacing w:line="360" w:lineRule="auto"/>
        <w:jc w:val="both"/>
      </w:pPr>
      <w:r>
        <w:t>Az üzemeltetést a Kft. előzetes tárgyalások alapján 1.000.000 Ft + ÁFA díjért vállalná el. A csapadékvíz rendszerért 700.000 Ft + ÁFA bérleti díjat fizetne.  Ebben az esetben az üzemeltetést nem a város, hanem szakmailag hozzáértő szolgáltató végezné.</w:t>
      </w:r>
    </w:p>
    <w:p w:rsidR="00580A0B" w:rsidRPr="008A7978" w:rsidRDefault="00580A0B" w:rsidP="004C6CFA">
      <w:pPr>
        <w:spacing w:line="360" w:lineRule="auto"/>
        <w:jc w:val="both"/>
      </w:pPr>
      <w:r>
        <w:t xml:space="preserve">Javaslom, hogy a beruházás elkészülte után a Katalin lakótelep csapadékvíz rendszerének üzemeltetésével az Önkormányzat bízza meg 2014. október 1-től az Aquazala Kft-t. </w:t>
      </w:r>
    </w:p>
    <w:p w:rsidR="00580A0B" w:rsidRPr="008A7978" w:rsidRDefault="00580A0B" w:rsidP="00432F2E">
      <w:pPr>
        <w:spacing w:line="360" w:lineRule="auto"/>
        <w:jc w:val="both"/>
      </w:pPr>
    </w:p>
    <w:p w:rsidR="00580A0B" w:rsidRPr="00037F67" w:rsidRDefault="00580A0B" w:rsidP="00432F2E">
      <w:pPr>
        <w:spacing w:line="360" w:lineRule="auto"/>
        <w:jc w:val="both"/>
      </w:pPr>
      <w:r w:rsidRPr="00037F67">
        <w:t xml:space="preserve">A Gazdasági és Városfejlesztési Bizottság az előterjesztést a 2014. </w:t>
      </w:r>
      <w:r>
        <w:t>július 18-i ülésén megtárgyalta, a 56/2014. (VII. 18</w:t>
      </w:r>
      <w:r w:rsidRPr="00037F67">
        <w:t>.) számú határozatával elfogadta, és a Képviselő-testületnek elfogadásra javasolja.</w:t>
      </w:r>
    </w:p>
    <w:p w:rsidR="00580A0B" w:rsidRDefault="00580A0B" w:rsidP="00432F2E">
      <w:pPr>
        <w:spacing w:line="360" w:lineRule="auto"/>
        <w:jc w:val="both"/>
      </w:pPr>
    </w:p>
    <w:p w:rsidR="00580A0B" w:rsidRPr="002F0ED5" w:rsidRDefault="00580A0B" w:rsidP="00432F2E">
      <w:pPr>
        <w:spacing w:line="360" w:lineRule="auto"/>
        <w:jc w:val="both"/>
      </w:pPr>
      <w:r w:rsidRPr="002F0ED5">
        <w:t xml:space="preserve">Kérem a T. Képviselő-testületet, hogy az előterjesztést tárgyalja meg, majd azt követően fogadja el az alábbi határozati javaslatot. </w:t>
      </w:r>
    </w:p>
    <w:p w:rsidR="00580A0B" w:rsidRDefault="00580A0B" w:rsidP="00432F2E">
      <w:pPr>
        <w:spacing w:line="360" w:lineRule="auto"/>
        <w:jc w:val="both"/>
        <w:rPr>
          <w:b/>
          <w:bCs/>
          <w:u w:val="single"/>
        </w:rPr>
      </w:pPr>
    </w:p>
    <w:p w:rsidR="00580A0B" w:rsidRPr="002F0ED5" w:rsidRDefault="00580A0B" w:rsidP="00432F2E">
      <w:pPr>
        <w:spacing w:line="360" w:lineRule="auto"/>
        <w:jc w:val="both"/>
        <w:rPr>
          <w:b/>
          <w:bCs/>
          <w:u w:val="single"/>
        </w:rPr>
      </w:pPr>
      <w:r w:rsidRPr="002F0ED5">
        <w:rPr>
          <w:b/>
          <w:bCs/>
          <w:u w:val="single"/>
        </w:rPr>
        <w:t>Határozati javaslat:</w:t>
      </w:r>
    </w:p>
    <w:p w:rsidR="00580A0B" w:rsidRDefault="00580A0B" w:rsidP="000C3A88">
      <w:pPr>
        <w:pStyle w:val="ListParagraph"/>
        <w:spacing w:line="360" w:lineRule="auto"/>
        <w:ind w:left="0"/>
        <w:jc w:val="both"/>
      </w:pPr>
      <w:r w:rsidRPr="00E53C7F">
        <w:t xml:space="preserve">Zalaszentgrót Város Önkormányzatának Képviselő-testülete úgy dönt, hogy a Katalin lakótelep csapadékvíz </w:t>
      </w:r>
      <w:r>
        <w:t>rendszerének üzemeltetésével 2014. október 1-i kezdő időponttal határozatlan időre megbízza az Aquazala Kft.-t (8790 Zalaszentgrót, Mező F. u. 27.) 1.000.000 Ft + ÁFA díjért. A rendszer használatáért a Kft. 700.000 Ft + ÁFA bérleti díjat fizet Zalaszentgrót Város Önkormányzata részére.</w:t>
      </w:r>
    </w:p>
    <w:p w:rsidR="00580A0B" w:rsidRDefault="00580A0B" w:rsidP="000C3A88">
      <w:pPr>
        <w:pStyle w:val="ListParagraph"/>
        <w:spacing w:line="360" w:lineRule="auto"/>
        <w:ind w:left="0"/>
        <w:jc w:val="both"/>
      </w:pPr>
      <w:r>
        <w:t>A Képviselő-testület felhatalmazza a polgármestert az üzemeltetési szerződés aláírására.</w:t>
      </w:r>
    </w:p>
    <w:p w:rsidR="00580A0B" w:rsidRPr="002F0ED5" w:rsidRDefault="00580A0B" w:rsidP="000C3A88">
      <w:pPr>
        <w:spacing w:line="360" w:lineRule="auto"/>
        <w:jc w:val="both"/>
      </w:pPr>
      <w:r w:rsidRPr="002F0ED5">
        <w:rPr>
          <w:b/>
          <w:bCs/>
          <w:u w:val="single"/>
        </w:rPr>
        <w:t>Határidő</w:t>
      </w:r>
      <w:r w:rsidRPr="002F0ED5">
        <w:rPr>
          <w:b/>
          <w:bCs/>
        </w:rPr>
        <w:t>:</w:t>
      </w:r>
      <w:r>
        <w:t xml:space="preserve"> 2014. szeptember 30.</w:t>
      </w:r>
    </w:p>
    <w:p w:rsidR="00580A0B" w:rsidRDefault="00580A0B" w:rsidP="000C3A88">
      <w:pPr>
        <w:spacing w:line="360" w:lineRule="auto"/>
        <w:jc w:val="both"/>
      </w:pPr>
      <w:r w:rsidRPr="002F0ED5">
        <w:rPr>
          <w:b/>
          <w:bCs/>
          <w:u w:val="single"/>
        </w:rPr>
        <w:t>Felelős</w:t>
      </w:r>
      <w:r w:rsidRPr="002F0ED5">
        <w:rPr>
          <w:b/>
          <w:bCs/>
        </w:rPr>
        <w:t>:</w:t>
      </w:r>
      <w:r w:rsidRPr="002F0ED5">
        <w:t xml:space="preserve"> Baracskai József polgármester</w:t>
      </w:r>
    </w:p>
    <w:p w:rsidR="00580A0B" w:rsidRPr="002F0ED5" w:rsidRDefault="00580A0B" w:rsidP="000C3A88">
      <w:pPr>
        <w:spacing w:line="360" w:lineRule="auto"/>
        <w:jc w:val="both"/>
      </w:pPr>
      <w:r>
        <w:t xml:space="preserve">              </w:t>
      </w:r>
      <w:r>
        <w:tab/>
        <w:t xml:space="preserve">  Dr. Simon Beáta jegyző</w:t>
      </w:r>
    </w:p>
    <w:p w:rsidR="00580A0B" w:rsidRDefault="00580A0B" w:rsidP="000C3A88">
      <w:pPr>
        <w:spacing w:line="360" w:lineRule="auto"/>
        <w:jc w:val="both"/>
        <w:rPr>
          <w:b/>
          <w:bCs/>
        </w:rPr>
      </w:pPr>
      <w:r>
        <w:t xml:space="preserve">                </w:t>
      </w:r>
    </w:p>
    <w:p w:rsidR="00580A0B" w:rsidRDefault="00580A0B" w:rsidP="00432F2E">
      <w:pPr>
        <w:spacing w:line="360" w:lineRule="auto"/>
        <w:ind w:left="709"/>
        <w:jc w:val="both"/>
        <w:rPr>
          <w:color w:val="000000"/>
        </w:rPr>
      </w:pPr>
    </w:p>
    <w:p w:rsidR="00580A0B" w:rsidRPr="002F0ED5" w:rsidRDefault="00580A0B" w:rsidP="00432F2E">
      <w:pPr>
        <w:spacing w:line="360" w:lineRule="auto"/>
        <w:jc w:val="both"/>
      </w:pPr>
      <w:r w:rsidRPr="000C3A88">
        <w:rPr>
          <w:bCs/>
        </w:rPr>
        <w:t>Zalaszentgrót</w:t>
      </w:r>
      <w:r w:rsidRPr="000C3A88">
        <w:t>,</w:t>
      </w:r>
      <w:r>
        <w:t xml:space="preserve"> 2014. július 15.</w:t>
      </w:r>
    </w:p>
    <w:p w:rsidR="00580A0B" w:rsidRPr="002F0ED5" w:rsidRDefault="00580A0B" w:rsidP="00432F2E">
      <w:pPr>
        <w:spacing w:line="360" w:lineRule="auto"/>
        <w:jc w:val="both"/>
      </w:pPr>
      <w:r w:rsidRPr="002F0ED5">
        <w:t xml:space="preserve">                                                                                    </w:t>
      </w:r>
    </w:p>
    <w:p w:rsidR="00580A0B" w:rsidRPr="002F0ED5" w:rsidRDefault="00580A0B" w:rsidP="00432F2E">
      <w:pPr>
        <w:spacing w:line="360" w:lineRule="auto"/>
        <w:jc w:val="both"/>
        <w:rPr>
          <w:b/>
          <w:bCs/>
        </w:rPr>
      </w:pPr>
      <w:r w:rsidRPr="002F0ED5">
        <w:t xml:space="preserve">       </w:t>
      </w:r>
      <w:r w:rsidRPr="002F0ED5">
        <w:tab/>
        <w:t xml:space="preserve">                                                                                  </w:t>
      </w:r>
      <w:r w:rsidRPr="002F0ED5">
        <w:rPr>
          <w:b/>
          <w:bCs/>
        </w:rPr>
        <w:t>Baracskai József</w:t>
      </w:r>
    </w:p>
    <w:p w:rsidR="00580A0B" w:rsidRPr="002F0ED5" w:rsidRDefault="00580A0B" w:rsidP="00432F2E">
      <w:pPr>
        <w:spacing w:line="360" w:lineRule="auto"/>
        <w:jc w:val="both"/>
      </w:pPr>
      <w:r w:rsidRPr="002F0ED5">
        <w:t xml:space="preserve">                                                                                                  polgármester</w:t>
      </w:r>
    </w:p>
    <w:p w:rsidR="00580A0B" w:rsidRDefault="00580A0B" w:rsidP="00432F2E">
      <w:pPr>
        <w:spacing w:line="360" w:lineRule="auto"/>
        <w:jc w:val="both"/>
      </w:pPr>
    </w:p>
    <w:p w:rsidR="00580A0B" w:rsidRPr="002F0ED5" w:rsidRDefault="00580A0B" w:rsidP="00432F2E">
      <w:pPr>
        <w:spacing w:line="360" w:lineRule="auto"/>
        <w:jc w:val="both"/>
      </w:pPr>
    </w:p>
    <w:p w:rsidR="00580A0B" w:rsidRDefault="00580A0B" w:rsidP="00432F2E">
      <w:pPr>
        <w:spacing w:line="360" w:lineRule="auto"/>
        <w:jc w:val="both"/>
      </w:pPr>
      <w:r w:rsidRPr="002F0ED5">
        <w:t>A határozati javaslat a törvényességi előírásnak megfelel.</w:t>
      </w:r>
    </w:p>
    <w:p w:rsidR="00580A0B" w:rsidRPr="002F0ED5" w:rsidRDefault="00580A0B" w:rsidP="00432F2E">
      <w:pPr>
        <w:spacing w:line="360" w:lineRule="auto"/>
        <w:jc w:val="both"/>
      </w:pPr>
    </w:p>
    <w:p w:rsidR="00580A0B" w:rsidRPr="00786174" w:rsidRDefault="00580A0B" w:rsidP="000C3A88">
      <w:pPr>
        <w:ind w:left="4248" w:firstLine="708"/>
      </w:pPr>
      <w:r>
        <w:t xml:space="preserve">        </w:t>
      </w:r>
      <w:r w:rsidRPr="002F0ED5">
        <w:t xml:space="preserve"> </w:t>
      </w:r>
      <w:r w:rsidRPr="00786174">
        <w:t>Dr. Simon Beáta</w:t>
      </w:r>
    </w:p>
    <w:p w:rsidR="00580A0B" w:rsidRPr="00786174" w:rsidRDefault="00580A0B" w:rsidP="000C3A88">
      <w:pPr>
        <w:ind w:left="3540" w:firstLine="708"/>
      </w:pPr>
      <w:r>
        <w:t xml:space="preserve">              </w:t>
      </w:r>
      <w:r w:rsidRPr="00786174">
        <w:t xml:space="preserve">                jegyző</w:t>
      </w:r>
    </w:p>
    <w:p w:rsidR="00580A0B" w:rsidRPr="000C3A88" w:rsidRDefault="00580A0B" w:rsidP="000C3A88">
      <w:pPr>
        <w:spacing w:line="360" w:lineRule="auto"/>
        <w:jc w:val="both"/>
      </w:pPr>
      <w:r w:rsidRPr="002F0ED5">
        <w:t xml:space="preserve">                                        </w:t>
      </w:r>
    </w:p>
    <w:sectPr w:rsidR="00580A0B" w:rsidRPr="000C3A88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A0B" w:rsidRDefault="00580A0B" w:rsidP="002C67C0">
      <w:r>
        <w:separator/>
      </w:r>
    </w:p>
  </w:endnote>
  <w:endnote w:type="continuationSeparator" w:id="0">
    <w:p w:rsidR="00580A0B" w:rsidRDefault="00580A0B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A0B" w:rsidRDefault="00580A0B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8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A0B" w:rsidRDefault="00580A0B" w:rsidP="002C67C0">
      <w:r>
        <w:separator/>
      </w:r>
    </w:p>
  </w:footnote>
  <w:footnote w:type="continuationSeparator" w:id="0">
    <w:p w:rsidR="00580A0B" w:rsidRDefault="00580A0B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A0B" w:rsidRDefault="00580A0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6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501"/>
    <w:multiLevelType w:val="hybridMultilevel"/>
    <w:tmpl w:val="D3981046"/>
    <w:lvl w:ilvl="0" w:tplc="5E9E60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707EF4"/>
    <w:multiLevelType w:val="hybridMultilevel"/>
    <w:tmpl w:val="5D365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5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4BEA"/>
    <w:rsid w:val="00005E86"/>
    <w:rsid w:val="00023509"/>
    <w:rsid w:val="00037F67"/>
    <w:rsid w:val="000717AF"/>
    <w:rsid w:val="00087ACF"/>
    <w:rsid w:val="000A298F"/>
    <w:rsid w:val="000A43F1"/>
    <w:rsid w:val="000C3A88"/>
    <w:rsid w:val="000D04A6"/>
    <w:rsid w:val="000D329F"/>
    <w:rsid w:val="000D3883"/>
    <w:rsid w:val="000D6E64"/>
    <w:rsid w:val="000D7A69"/>
    <w:rsid w:val="000F25BC"/>
    <w:rsid w:val="00124D9D"/>
    <w:rsid w:val="00153572"/>
    <w:rsid w:val="001A43CB"/>
    <w:rsid w:val="001A7AF2"/>
    <w:rsid w:val="001B7005"/>
    <w:rsid w:val="001C1132"/>
    <w:rsid w:val="001D7023"/>
    <w:rsid w:val="001E0088"/>
    <w:rsid w:val="001E60ED"/>
    <w:rsid w:val="00226EF1"/>
    <w:rsid w:val="00291DBC"/>
    <w:rsid w:val="00292EB3"/>
    <w:rsid w:val="002B2100"/>
    <w:rsid w:val="002C67C0"/>
    <w:rsid w:val="002F0ED5"/>
    <w:rsid w:val="002F22D2"/>
    <w:rsid w:val="003516B5"/>
    <w:rsid w:val="003752D2"/>
    <w:rsid w:val="003A3B95"/>
    <w:rsid w:val="003A4C41"/>
    <w:rsid w:val="003B0424"/>
    <w:rsid w:val="003D03F6"/>
    <w:rsid w:val="00425432"/>
    <w:rsid w:val="00432F2E"/>
    <w:rsid w:val="0043533C"/>
    <w:rsid w:val="00446F92"/>
    <w:rsid w:val="0045742C"/>
    <w:rsid w:val="004653C8"/>
    <w:rsid w:val="00491E01"/>
    <w:rsid w:val="004A6933"/>
    <w:rsid w:val="004C6CFA"/>
    <w:rsid w:val="00550CB5"/>
    <w:rsid w:val="00580A0B"/>
    <w:rsid w:val="00591D17"/>
    <w:rsid w:val="005937BE"/>
    <w:rsid w:val="00597BEC"/>
    <w:rsid w:val="005A3561"/>
    <w:rsid w:val="00610D53"/>
    <w:rsid w:val="00624EC3"/>
    <w:rsid w:val="006660BE"/>
    <w:rsid w:val="006966D5"/>
    <w:rsid w:val="006972A3"/>
    <w:rsid w:val="006C50B2"/>
    <w:rsid w:val="006C5A2D"/>
    <w:rsid w:val="006E5A8D"/>
    <w:rsid w:val="00700C52"/>
    <w:rsid w:val="00741E13"/>
    <w:rsid w:val="00786174"/>
    <w:rsid w:val="00823474"/>
    <w:rsid w:val="0082408A"/>
    <w:rsid w:val="00836173"/>
    <w:rsid w:val="0087410C"/>
    <w:rsid w:val="008A784A"/>
    <w:rsid w:val="008A7978"/>
    <w:rsid w:val="008D1C12"/>
    <w:rsid w:val="009263E6"/>
    <w:rsid w:val="00991EAE"/>
    <w:rsid w:val="009A27B1"/>
    <w:rsid w:val="009F18D7"/>
    <w:rsid w:val="00A212D1"/>
    <w:rsid w:val="00A57B52"/>
    <w:rsid w:val="00AA13A1"/>
    <w:rsid w:val="00AA2DD4"/>
    <w:rsid w:val="00B136C0"/>
    <w:rsid w:val="00B40C37"/>
    <w:rsid w:val="00B71B37"/>
    <w:rsid w:val="00B8558D"/>
    <w:rsid w:val="00BE3489"/>
    <w:rsid w:val="00C0173E"/>
    <w:rsid w:val="00C31EA8"/>
    <w:rsid w:val="00C83CD0"/>
    <w:rsid w:val="00C92E19"/>
    <w:rsid w:val="00CA5D47"/>
    <w:rsid w:val="00CC102C"/>
    <w:rsid w:val="00CC1867"/>
    <w:rsid w:val="00CC49D2"/>
    <w:rsid w:val="00CE2DF9"/>
    <w:rsid w:val="00CE7DF1"/>
    <w:rsid w:val="00D178AC"/>
    <w:rsid w:val="00D40246"/>
    <w:rsid w:val="00D74AD3"/>
    <w:rsid w:val="00DC18B3"/>
    <w:rsid w:val="00DE1ED4"/>
    <w:rsid w:val="00DF33EF"/>
    <w:rsid w:val="00E12F77"/>
    <w:rsid w:val="00E24DAC"/>
    <w:rsid w:val="00E53C7F"/>
    <w:rsid w:val="00E82982"/>
    <w:rsid w:val="00E83728"/>
    <w:rsid w:val="00E868C1"/>
    <w:rsid w:val="00EA2AA3"/>
    <w:rsid w:val="00F216FD"/>
    <w:rsid w:val="00F616EB"/>
    <w:rsid w:val="00F73897"/>
    <w:rsid w:val="00FA323A"/>
    <w:rsid w:val="00FA5811"/>
    <w:rsid w:val="00FA685E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67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67C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91E01"/>
    <w:pPr>
      <w:ind w:left="720"/>
    </w:pPr>
  </w:style>
  <w:style w:type="character" w:styleId="Hyperlink">
    <w:name w:val="Hyperlink"/>
    <w:basedOn w:val="DefaultParagraphFont"/>
    <w:uiPriority w:val="99"/>
    <w:semiHidden/>
    <w:rsid w:val="00CC10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395</Words>
  <Characters>2726</Characters>
  <Application>Microsoft Office Outlook</Application>
  <DocSecurity>0</DocSecurity>
  <Lines>0</Lines>
  <Paragraphs>0</Paragraphs>
  <ScaleCrop>false</ScaleCrop>
  <Company>Zalaszentgrót Város Önkormányzata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Felhasználó</cp:lastModifiedBy>
  <cp:revision>9</cp:revision>
  <cp:lastPrinted>2014-07-15T12:27:00Z</cp:lastPrinted>
  <dcterms:created xsi:type="dcterms:W3CDTF">2014-07-15T11:40:00Z</dcterms:created>
  <dcterms:modified xsi:type="dcterms:W3CDTF">2014-07-21T09:15:00Z</dcterms:modified>
</cp:coreProperties>
</file>