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CC6280" w:rsidRPr="0014180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14180A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F17404" w:rsidRPr="0014180A" w:rsidRDefault="00963ADA" w:rsidP="0014180A">
      <w:pPr>
        <w:spacing w:after="0" w:line="32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>1</w:t>
      </w:r>
      <w:r w:rsidR="000F5686">
        <w:rPr>
          <w:rFonts w:ascii="Times New Roman" w:hAnsi="Times New Roman" w:cs="Times New Roman"/>
          <w:sz w:val="24"/>
          <w:szCs w:val="24"/>
        </w:rPr>
        <w:t>2</w:t>
      </w:r>
      <w:r w:rsidR="005D1739" w:rsidRPr="0014180A">
        <w:rPr>
          <w:rFonts w:ascii="Times New Roman" w:hAnsi="Times New Roman" w:cs="Times New Roman"/>
          <w:sz w:val="24"/>
          <w:szCs w:val="24"/>
        </w:rPr>
        <w:t>. sz</w:t>
      </w:r>
      <w:r w:rsidR="00F17404" w:rsidRPr="0014180A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14180A" w:rsidRDefault="00F17404" w:rsidP="0014180A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14180A" w:rsidRDefault="00F17404" w:rsidP="0014180A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4180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14180A" w:rsidRDefault="00F17404" w:rsidP="0014180A">
      <w:pPr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80A">
        <w:rPr>
          <w:rFonts w:ascii="Times New Roman" w:hAnsi="Times New Roman" w:cs="Times New Roman"/>
          <w:b/>
          <w:sz w:val="24"/>
          <w:szCs w:val="24"/>
        </w:rPr>
        <w:t>Z</w:t>
      </w:r>
      <w:r w:rsidR="00F82D7B">
        <w:rPr>
          <w:rFonts w:ascii="Times New Roman" w:hAnsi="Times New Roman" w:cs="Times New Roman"/>
          <w:b/>
          <w:sz w:val="24"/>
          <w:szCs w:val="24"/>
        </w:rPr>
        <w:t>alaszentgrót Város Önkormányzat</w:t>
      </w:r>
      <w:r w:rsidRPr="0014180A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F17404" w:rsidRPr="0014180A" w:rsidRDefault="00F17404" w:rsidP="0014180A">
      <w:pPr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80A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CC6280" w:rsidRPr="0014180A">
        <w:rPr>
          <w:rFonts w:ascii="Times New Roman" w:hAnsi="Times New Roman" w:cs="Times New Roman"/>
          <w:b/>
          <w:sz w:val="24"/>
          <w:szCs w:val="24"/>
        </w:rPr>
        <w:t>máju</w:t>
      </w:r>
      <w:r w:rsidR="00BC06A6" w:rsidRPr="0014180A">
        <w:rPr>
          <w:rFonts w:ascii="Times New Roman" w:hAnsi="Times New Roman" w:cs="Times New Roman"/>
          <w:b/>
          <w:sz w:val="24"/>
          <w:szCs w:val="24"/>
        </w:rPr>
        <w:t>s 2</w:t>
      </w:r>
      <w:r w:rsidR="00CC6280" w:rsidRPr="0014180A">
        <w:rPr>
          <w:rFonts w:ascii="Times New Roman" w:hAnsi="Times New Roman" w:cs="Times New Roman"/>
          <w:b/>
          <w:sz w:val="24"/>
          <w:szCs w:val="24"/>
        </w:rPr>
        <w:t>8</w:t>
      </w:r>
      <w:r w:rsidR="00BC06A6" w:rsidRPr="0014180A">
        <w:rPr>
          <w:rFonts w:ascii="Times New Roman" w:hAnsi="Times New Roman" w:cs="Times New Roman"/>
          <w:b/>
          <w:sz w:val="24"/>
          <w:szCs w:val="24"/>
        </w:rPr>
        <w:t>-i</w:t>
      </w:r>
      <w:r w:rsidRPr="0014180A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F17404" w:rsidRPr="00DC6452" w:rsidRDefault="00F17404" w:rsidP="0014180A">
      <w:pPr>
        <w:spacing w:after="0" w:line="32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C027B" w:rsidRPr="0014180A" w:rsidRDefault="00FC027B" w:rsidP="0014180A">
      <w:pPr>
        <w:spacing w:after="0" w:line="32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63ADA" w:rsidRPr="0014180A" w:rsidRDefault="00F17404" w:rsidP="0014180A">
      <w:pPr>
        <w:spacing w:after="0" w:line="320" w:lineRule="atLeast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14180A">
        <w:rPr>
          <w:rFonts w:ascii="Times New Roman" w:hAnsi="Times New Roman" w:cs="Times New Roman"/>
          <w:sz w:val="24"/>
          <w:szCs w:val="24"/>
        </w:rPr>
        <w:t xml:space="preserve"> </w:t>
      </w:r>
      <w:r w:rsidR="00963ADA" w:rsidRPr="0014180A">
        <w:rPr>
          <w:rFonts w:ascii="Times New Roman" w:hAnsi="Times New Roman" w:cs="Times New Roman"/>
          <w:sz w:val="24"/>
          <w:szCs w:val="24"/>
        </w:rPr>
        <w:t xml:space="preserve">Zalaszentgrót Város Önkormányzat együttműködése a Zala Megyei Kereskedelmi és Iparkamarával és a Zala Megyei Vállalkozásfejlesztési Alapítvánnyal </w:t>
      </w: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180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EB6670" w:rsidRPr="00DC6452" w:rsidRDefault="00EB6670" w:rsidP="0014180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EB6670" w:rsidRDefault="00EB6670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A kormány a fejlesztési irányelveit az új energiapolitika, a vidékfejlesztés, a területfejlesztés, </w:t>
      </w:r>
      <w:proofErr w:type="gramStart"/>
      <w:r w:rsidRPr="0014180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4180A">
        <w:rPr>
          <w:rFonts w:ascii="Times New Roman" w:hAnsi="Times New Roman" w:cs="Times New Roman"/>
          <w:sz w:val="24"/>
          <w:szCs w:val="24"/>
        </w:rPr>
        <w:t xml:space="preserve"> növekvő foglalkoztatás témakörében határozta meg, mely fejlesztési irányok kihatnak az önkormányzatok fejlesztési elképzeléseire is. A jelenlegi kormányprogram szerint a fejlődés húzóágazatai közé tartozik a területi operatív program, KEHOP, az üzleti- és kereskedelmi szolgáltatás, valamint az idegenforgalom és falusi turizmus. Ennek fényében készült el Zalaszentgrót Város Önkormányzatának 2015-2020. évi Gazdasági Programja, melyet a Képviselő-testület a 2015. április 29-i ülésén az 51/2015. (IV. 29.) számú határozatával fogadott el. </w:t>
      </w:r>
    </w:p>
    <w:p w:rsidR="0014180A" w:rsidRPr="0014180A" w:rsidRDefault="0014180A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872CA" w:rsidRPr="00347112" w:rsidRDefault="00C721F9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Az elfogadott Gazdasági Program értelmében </w:t>
      </w:r>
      <w:r w:rsidR="007872CA" w:rsidRPr="0014180A">
        <w:rPr>
          <w:rFonts w:ascii="Times New Roman" w:hAnsi="Times New Roman" w:cs="Times New Roman"/>
          <w:sz w:val="24"/>
          <w:szCs w:val="24"/>
        </w:rPr>
        <w:t>Zalaszentgrót Város Önkormányzatának a településfejlesztésben meghatározó szerepet kell vállalnia, továbbra is a térség meghatározó tagjának kell lennie.</w:t>
      </w:r>
      <w:r w:rsidRPr="0014180A">
        <w:rPr>
          <w:rFonts w:ascii="Times New Roman" w:hAnsi="Times New Roman" w:cs="Times New Roman"/>
          <w:sz w:val="24"/>
          <w:szCs w:val="24"/>
        </w:rPr>
        <w:t xml:space="preserve"> A</w:t>
      </w:r>
      <w:r w:rsidR="007872CA" w:rsidRPr="0014180A">
        <w:rPr>
          <w:rFonts w:ascii="Times New Roman" w:hAnsi="Times New Roman" w:cs="Times New Roman"/>
          <w:sz w:val="24"/>
          <w:szCs w:val="24"/>
        </w:rPr>
        <w:t xml:space="preserve"> település jövőjét, hosszú távú fejlődését és fejlesztését szolgál</w:t>
      </w:r>
      <w:r w:rsidRPr="0014180A">
        <w:rPr>
          <w:rFonts w:ascii="Times New Roman" w:hAnsi="Times New Roman" w:cs="Times New Roman"/>
          <w:sz w:val="24"/>
          <w:szCs w:val="24"/>
        </w:rPr>
        <w:t xml:space="preserve">ó fejlesztési tervek között szerepel </w:t>
      </w:r>
      <w:r w:rsidR="007872CA" w:rsidRPr="0014180A">
        <w:rPr>
          <w:rFonts w:ascii="Times New Roman" w:hAnsi="Times New Roman" w:cs="Times New Roman"/>
          <w:sz w:val="24"/>
          <w:szCs w:val="24"/>
        </w:rPr>
        <w:t>a térségi kapcsolatok erősítése, a munkahelyteremtő beruházások ösztönzése</w:t>
      </w:r>
      <w:r w:rsidRPr="0014180A">
        <w:rPr>
          <w:rFonts w:ascii="Times New Roman" w:hAnsi="Times New Roman" w:cs="Times New Roman"/>
          <w:sz w:val="24"/>
          <w:szCs w:val="24"/>
        </w:rPr>
        <w:t xml:space="preserve">, az </w:t>
      </w:r>
      <w:r w:rsidR="007872CA" w:rsidRPr="0014180A">
        <w:rPr>
          <w:rFonts w:ascii="Times New Roman" w:hAnsi="Times New Roman" w:cs="Times New Roman"/>
          <w:sz w:val="24"/>
          <w:szCs w:val="24"/>
        </w:rPr>
        <w:t>id</w:t>
      </w:r>
      <w:r w:rsidRPr="0014180A">
        <w:rPr>
          <w:rFonts w:ascii="Times New Roman" w:hAnsi="Times New Roman" w:cs="Times New Roman"/>
          <w:sz w:val="24"/>
          <w:szCs w:val="24"/>
        </w:rPr>
        <w:t xml:space="preserve">egenforgalmi övezet kialakítása, </w:t>
      </w:r>
      <w:r w:rsidR="007872CA" w:rsidRPr="0014180A">
        <w:rPr>
          <w:rFonts w:ascii="Times New Roman" w:hAnsi="Times New Roman" w:cs="Times New Roman"/>
          <w:sz w:val="24"/>
          <w:szCs w:val="24"/>
        </w:rPr>
        <w:t>az idegenfo</w:t>
      </w:r>
      <w:r w:rsidRPr="0014180A">
        <w:rPr>
          <w:rFonts w:ascii="Times New Roman" w:hAnsi="Times New Roman" w:cs="Times New Roman"/>
          <w:sz w:val="24"/>
          <w:szCs w:val="24"/>
        </w:rPr>
        <w:t xml:space="preserve">rgalom és a turizmus fejlesztése. A </w:t>
      </w:r>
      <w:r w:rsidR="005666BE" w:rsidRPr="0014180A">
        <w:rPr>
          <w:rFonts w:ascii="Times New Roman" w:hAnsi="Times New Roman" w:cs="Times New Roman"/>
          <w:sz w:val="24"/>
          <w:szCs w:val="24"/>
        </w:rPr>
        <w:t xml:space="preserve">szóban forgó </w:t>
      </w:r>
      <w:r w:rsidRPr="0014180A">
        <w:rPr>
          <w:rFonts w:ascii="Times New Roman" w:hAnsi="Times New Roman" w:cs="Times New Roman"/>
          <w:sz w:val="24"/>
          <w:szCs w:val="24"/>
        </w:rPr>
        <w:t xml:space="preserve">fejlesztési tervek megvalósításának érdekében javasolt lépés, hogy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az önkormányzat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a korábbinál hatékonyabban tartsa a kapcsolatot a </w:t>
      </w:r>
      <w:r w:rsidR="00ED1B29" w:rsidRPr="0014180A">
        <w:rPr>
          <w:rFonts w:ascii="Times New Roman" w:hAnsi="Times New Roman" w:cs="Times New Roman"/>
          <w:sz w:val="24"/>
          <w:szCs w:val="24"/>
          <w:lang w:eastAsia="hu-HU"/>
        </w:rPr>
        <w:t>térség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gazdaság</w:t>
      </w:r>
      <w:r w:rsidRPr="0014180A">
        <w:rPr>
          <w:rFonts w:ascii="Times New Roman" w:hAnsi="Times New Roman" w:cs="Times New Roman"/>
          <w:sz w:val="24"/>
          <w:szCs w:val="24"/>
        </w:rPr>
        <w:t xml:space="preserve">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szereplőivel</w:t>
      </w:r>
      <w:r w:rsidR="00A517E9" w:rsidRPr="0034711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:rsidR="00D553F1" w:rsidRPr="00347112" w:rsidRDefault="00D553F1" w:rsidP="00D553F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517E9" w:rsidRPr="00347112" w:rsidRDefault="00D553F1" w:rsidP="00D553F1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553F1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Pr="00D553F1">
        <w:rPr>
          <w:rFonts w:ascii="Times New Roman" w:hAnsi="Times New Roman" w:cs="Times New Roman"/>
          <w:sz w:val="24"/>
          <w:szCs w:val="24"/>
          <w:lang w:eastAsia="hu-HU"/>
        </w:rPr>
        <w:t xml:space="preserve">érdekelt a helyi vállalkozások versenyképességének, piaci stabilitásának megteremtésében, eredményeinek javításában. </w:t>
      </w:r>
      <w:r w:rsidR="005666BE" w:rsidRPr="00D553F1">
        <w:rPr>
          <w:rFonts w:ascii="Times New Roman" w:hAnsi="Times New Roman" w:cs="Times New Roman"/>
          <w:sz w:val="24"/>
          <w:szCs w:val="24"/>
          <w:lang w:eastAsia="hu-HU"/>
        </w:rPr>
        <w:t xml:space="preserve">A fenti célkitűzésekre tekintettel indokolt </w:t>
      </w:r>
      <w:r w:rsidR="00A517E9" w:rsidRPr="00D553F1">
        <w:rPr>
          <w:rFonts w:ascii="Times New Roman" w:hAnsi="Times New Roman" w:cs="Times New Roman"/>
          <w:sz w:val="24"/>
          <w:szCs w:val="24"/>
          <w:lang w:eastAsia="hu-HU"/>
        </w:rPr>
        <w:t>együttműködési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megállapodás</w:t>
      </w:r>
      <w:r w:rsidR="00A04DB4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5666BE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köt</w:t>
      </w:r>
      <w:r w:rsidR="00A04DB4">
        <w:rPr>
          <w:rFonts w:ascii="Times New Roman" w:hAnsi="Times New Roman" w:cs="Times New Roman"/>
          <w:sz w:val="24"/>
          <w:szCs w:val="24"/>
          <w:lang w:eastAsia="hu-HU"/>
        </w:rPr>
        <w:t xml:space="preserve">ni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a Zala Megyei Kereskedelmi és Iparkamarával, </w:t>
      </w:r>
      <w:r w:rsidR="007872CA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valamint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a Zala Megyei</w:t>
      </w:r>
      <w:r w:rsidR="007872CA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Vállal</w:t>
      </w:r>
      <w:r w:rsidR="005666BE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kozásfejlesztési Alapítvánnyal.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Az elkészült megállapodások az előterjesztés </w:t>
      </w:r>
      <w:r w:rsidR="005666BE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1-2. számú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mellékletét képezik.</w:t>
      </w:r>
    </w:p>
    <w:p w:rsidR="00CA0B39" w:rsidRPr="0014180A" w:rsidRDefault="00CA0B39" w:rsidP="0014180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F7A3B" w:rsidRPr="0014180A" w:rsidRDefault="003F7A3B" w:rsidP="0014180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>z együttműködési m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egállapodás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>ok a Zalaszentgrót Város Önkormányzata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és a </w:t>
      </w:r>
      <w:r w:rsidR="00CA0B39" w:rsidRPr="0014180A">
        <w:rPr>
          <w:rFonts w:ascii="Times New Roman" w:hAnsi="Times New Roman" w:cs="Times New Roman"/>
          <w:sz w:val="24"/>
          <w:szCs w:val="24"/>
          <w:lang w:eastAsia="hu-HU"/>
        </w:rPr>
        <w:t>Zala Megyei Kereskedelmi és Iparkamar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 xml:space="preserve">a, illetőleg a </w:t>
      </w:r>
      <w:r w:rsidR="00CA0B3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Zala Megyei Vállalkozásfejlesztési 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 xml:space="preserve">Alapítvány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munkáját segítő kapcsolatrendszer</w:t>
      </w:r>
      <w:r w:rsidR="001418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kialakítás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>át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, valamint a korábbi kapcsolatok szorosabbra fűzés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>ét célozzák, amely biztosítja, hogy az e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gyüttműködő 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elek a</w:t>
      </w:r>
      <w:r w:rsidR="001418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magyar vállalkozásokat segítő vállalkozásfejlesztési stratégia kialakításában,</w:t>
      </w:r>
      <w:r w:rsidR="001418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vállalkozásindítás elősegítésében, piacteremtésben, valamint az E</w:t>
      </w:r>
      <w:r w:rsidR="00CA0B39">
        <w:rPr>
          <w:rFonts w:ascii="Times New Roman" w:hAnsi="Times New Roman" w:cs="Times New Roman"/>
          <w:sz w:val="24"/>
          <w:szCs w:val="24"/>
          <w:lang w:eastAsia="hu-HU"/>
        </w:rPr>
        <w:t xml:space="preserve">urópai Uniós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támogatások</w:t>
      </w:r>
      <w:r w:rsidR="001418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területén közösen </w:t>
      </w:r>
      <w:r w:rsidR="00CA0B39" w:rsidRPr="0014180A">
        <w:rPr>
          <w:rFonts w:ascii="Times New Roman" w:hAnsi="Times New Roman" w:cs="Times New Roman"/>
          <w:sz w:val="24"/>
          <w:szCs w:val="24"/>
          <w:lang w:eastAsia="hu-HU"/>
        </w:rPr>
        <w:t>fejt</w:t>
      </w:r>
      <w:r w:rsidR="00A75B83">
        <w:rPr>
          <w:rFonts w:ascii="Times New Roman" w:hAnsi="Times New Roman" w:cs="Times New Roman"/>
          <w:sz w:val="24"/>
          <w:szCs w:val="24"/>
          <w:lang w:eastAsia="hu-HU"/>
        </w:rPr>
        <w:t>sé</w:t>
      </w:r>
      <w:r w:rsidR="00CA0B39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k ki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erőfeszítéseiket.</w:t>
      </w:r>
    </w:p>
    <w:p w:rsidR="00CA0B39" w:rsidRPr="0014180A" w:rsidRDefault="00CA0B39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C6280" w:rsidRPr="0014180A" w:rsidRDefault="00947BB2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GoBack"/>
      <w:r w:rsidR="00963ADA" w:rsidRPr="00347112">
        <w:rPr>
          <w:rFonts w:ascii="Times New Roman" w:hAnsi="Times New Roman" w:cs="Times New Roman"/>
          <w:b/>
          <w:sz w:val="24"/>
          <w:szCs w:val="24"/>
        </w:rPr>
        <w:t>Gazdasági és Városfejlesztési Bizottság</w:t>
      </w:r>
      <w:r w:rsidR="00963ADA" w:rsidRPr="0014180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51394" w:rsidRPr="0014180A">
        <w:rPr>
          <w:rFonts w:ascii="Times New Roman" w:hAnsi="Times New Roman" w:cs="Times New Roman"/>
          <w:sz w:val="24"/>
          <w:szCs w:val="24"/>
        </w:rPr>
        <w:t xml:space="preserve">az </w:t>
      </w:r>
      <w:r w:rsidR="00751394" w:rsidRPr="008B18C2">
        <w:rPr>
          <w:rFonts w:ascii="Times New Roman" w:hAnsi="Times New Roman" w:cs="Times New Roman"/>
          <w:sz w:val="24"/>
          <w:szCs w:val="24"/>
        </w:rPr>
        <w:t xml:space="preserve">előterjesztést a 2015. </w:t>
      </w:r>
      <w:r w:rsidR="00CC6280" w:rsidRPr="008B18C2">
        <w:rPr>
          <w:rFonts w:ascii="Times New Roman" w:hAnsi="Times New Roman" w:cs="Times New Roman"/>
          <w:sz w:val="24"/>
          <w:szCs w:val="24"/>
        </w:rPr>
        <w:t xml:space="preserve">május </w:t>
      </w:r>
      <w:r w:rsidR="008B18C2" w:rsidRPr="008B18C2">
        <w:rPr>
          <w:rFonts w:ascii="Times New Roman" w:hAnsi="Times New Roman" w:cs="Times New Roman"/>
          <w:sz w:val="24"/>
          <w:szCs w:val="24"/>
        </w:rPr>
        <w:t>21</w:t>
      </w:r>
      <w:r w:rsidR="00CC6280" w:rsidRPr="008B18C2">
        <w:rPr>
          <w:rFonts w:ascii="Times New Roman" w:hAnsi="Times New Roman" w:cs="Times New Roman"/>
          <w:sz w:val="24"/>
          <w:szCs w:val="24"/>
        </w:rPr>
        <w:t>-i</w:t>
      </w:r>
      <w:r w:rsidR="00CC6280" w:rsidRPr="0014180A">
        <w:rPr>
          <w:rFonts w:ascii="Times New Roman" w:hAnsi="Times New Roman" w:cs="Times New Roman"/>
          <w:sz w:val="24"/>
          <w:szCs w:val="24"/>
        </w:rPr>
        <w:t xml:space="preserve"> megtárgyalta, a </w:t>
      </w:r>
      <w:r w:rsidR="00FF7AB3" w:rsidRPr="00FF7AB3">
        <w:rPr>
          <w:rFonts w:ascii="Times New Roman" w:hAnsi="Times New Roman" w:cs="Times New Roman"/>
          <w:sz w:val="24"/>
          <w:szCs w:val="24"/>
        </w:rPr>
        <w:t>28</w:t>
      </w:r>
      <w:r w:rsidR="00CC6280" w:rsidRPr="00FF7AB3">
        <w:rPr>
          <w:rFonts w:ascii="Times New Roman" w:hAnsi="Times New Roman" w:cs="Times New Roman"/>
          <w:sz w:val="24"/>
          <w:szCs w:val="24"/>
        </w:rPr>
        <w:t xml:space="preserve">/2015. (V. </w:t>
      </w:r>
      <w:r w:rsidR="008B18C2" w:rsidRPr="00FF7AB3">
        <w:rPr>
          <w:rFonts w:ascii="Times New Roman" w:hAnsi="Times New Roman" w:cs="Times New Roman"/>
          <w:sz w:val="24"/>
          <w:szCs w:val="24"/>
        </w:rPr>
        <w:t>21</w:t>
      </w:r>
      <w:r w:rsidR="00CC6280" w:rsidRPr="00FF7AB3">
        <w:rPr>
          <w:rFonts w:ascii="Times New Roman" w:hAnsi="Times New Roman" w:cs="Times New Roman"/>
          <w:sz w:val="24"/>
          <w:szCs w:val="24"/>
        </w:rPr>
        <w:t>.)</w:t>
      </w:r>
      <w:r w:rsidR="00CC6280" w:rsidRPr="0014180A">
        <w:rPr>
          <w:rFonts w:ascii="Times New Roman" w:hAnsi="Times New Roman" w:cs="Times New Roman"/>
          <w:sz w:val="24"/>
          <w:szCs w:val="24"/>
        </w:rPr>
        <w:t xml:space="preserve"> számú határozatával elfogadta, és a Képviselő-testületnek elfogadásra javasolja.</w:t>
      </w:r>
    </w:p>
    <w:p w:rsidR="00F17404" w:rsidRPr="0014180A" w:rsidRDefault="00F17404" w:rsidP="0014180A">
      <w:pPr>
        <w:pStyle w:val="Listaszerbekezds"/>
        <w:tabs>
          <w:tab w:val="left" w:pos="2265"/>
        </w:tabs>
        <w:spacing w:after="0" w:line="320" w:lineRule="atLeast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517E9" w:rsidRPr="0014180A" w:rsidRDefault="00F17404" w:rsidP="0014180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Kérem a T. Képviselő-testületet, hogy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az előterjesztés megvitatása után az alábbi határozati javaslatot elfogadni szíveskedjék.</w:t>
      </w:r>
    </w:p>
    <w:p w:rsidR="00B62679" w:rsidRPr="0014180A" w:rsidRDefault="00B62679" w:rsidP="0014180A">
      <w:pPr>
        <w:tabs>
          <w:tab w:val="left" w:pos="2265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4180A" w:rsidRDefault="00F17404" w:rsidP="0014180A">
      <w:pPr>
        <w:spacing w:after="0" w:line="32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4180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725537" w:rsidRPr="0014180A" w:rsidRDefault="00725537" w:rsidP="0014180A">
      <w:pPr>
        <w:spacing w:after="0" w:line="32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517E9" w:rsidRPr="0014180A" w:rsidRDefault="00725537" w:rsidP="0014180A">
      <w:pPr>
        <w:numPr>
          <w:ilvl w:val="0"/>
          <w:numId w:val="2"/>
        </w:numPr>
        <w:tabs>
          <w:tab w:val="clear" w:pos="2160"/>
          <w:tab w:val="num" w:pos="360"/>
        </w:tabs>
        <w:suppressAutoHyphens/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Zala Megyei Kereskedelmi és Iparkamarával megállapodást köt az előterjesztés 1. számú melléklete szerinti tartalommal.</w:t>
      </w:r>
    </w:p>
    <w:p w:rsidR="00725537" w:rsidRPr="0014180A" w:rsidRDefault="00725537" w:rsidP="00B062A6">
      <w:pPr>
        <w:suppressAutoHyphens/>
        <w:spacing w:after="0" w:line="32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>A Képviselő-testület f</w:t>
      </w:r>
      <w:r w:rsidR="00F343C9" w:rsidRPr="0014180A">
        <w:rPr>
          <w:rFonts w:ascii="Times New Roman" w:hAnsi="Times New Roman" w:cs="Times New Roman"/>
          <w:sz w:val="24"/>
          <w:szCs w:val="24"/>
        </w:rPr>
        <w:t xml:space="preserve">elhatalmazza a polgármestert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a mellékelt megállapodás aláírására.</w:t>
      </w:r>
    </w:p>
    <w:p w:rsidR="00F343C9" w:rsidRPr="0014180A" w:rsidRDefault="00725537" w:rsidP="0014180A">
      <w:pPr>
        <w:suppressAutoHyphens/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>A Képviselő-testület f</w:t>
      </w:r>
      <w:r w:rsidR="00F343C9" w:rsidRPr="0014180A">
        <w:rPr>
          <w:rFonts w:ascii="Times New Roman" w:hAnsi="Times New Roman" w:cs="Times New Roman"/>
          <w:sz w:val="24"/>
          <w:szCs w:val="24"/>
        </w:rPr>
        <w:t xml:space="preserve">elkéri a jegyzőt, hogy a </w:t>
      </w:r>
      <w:r w:rsidR="00A517E9" w:rsidRPr="0014180A">
        <w:rPr>
          <w:rFonts w:ascii="Times New Roman" w:hAnsi="Times New Roman" w:cs="Times New Roman"/>
          <w:sz w:val="24"/>
          <w:szCs w:val="24"/>
        </w:rPr>
        <w:t xml:space="preserve">döntésről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a határozati kivonat egy példányának megküldésével értesítse</w:t>
      </w:r>
      <w:r w:rsidR="00A517E9" w:rsidRPr="0014180A">
        <w:rPr>
          <w:rFonts w:ascii="Times New Roman" w:hAnsi="Times New Roman" w:cs="Times New Roman"/>
          <w:sz w:val="24"/>
          <w:szCs w:val="24"/>
        </w:rPr>
        <w:t xml:space="preserve"> a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Zala Megyei Kereskedelmi és Iparkamarát.</w:t>
      </w:r>
    </w:p>
    <w:p w:rsidR="00F343C9" w:rsidRPr="0014180A" w:rsidRDefault="00F343C9" w:rsidP="0014180A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180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453C85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2015. </w:t>
      </w:r>
      <w:r w:rsidR="00CC6280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június </w:t>
      </w:r>
      <w:r w:rsidR="00895165">
        <w:rPr>
          <w:rFonts w:ascii="Times New Roman" w:hAnsi="Times New Roman" w:cs="Times New Roman"/>
          <w:sz w:val="24"/>
          <w:szCs w:val="24"/>
          <w:lang w:eastAsia="hu-HU"/>
        </w:rPr>
        <w:t>30</w:t>
      </w:r>
      <w:r w:rsidR="00317FF4" w:rsidRPr="0014180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F343C9" w:rsidRPr="0014180A" w:rsidRDefault="00F343C9" w:rsidP="0014180A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725537" w:rsidRPr="0014180A" w:rsidRDefault="00751394" w:rsidP="0014180A">
      <w:pPr>
        <w:spacing w:after="0" w:line="32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  <w:r w:rsidR="00725537"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     </w:t>
      </w:r>
      <w:r w:rsidR="00F343C9" w:rsidRPr="0014180A">
        <w:rPr>
          <w:rFonts w:ascii="Times New Roman" w:hAnsi="Times New Roman" w:cs="Times New Roman"/>
          <w:sz w:val="24"/>
          <w:szCs w:val="24"/>
          <w:lang w:eastAsia="hu-HU"/>
        </w:rPr>
        <w:t>Dr. Simon Beáta jegyző</w:t>
      </w:r>
    </w:p>
    <w:p w:rsidR="00725537" w:rsidRPr="0014180A" w:rsidRDefault="00725537" w:rsidP="0014180A">
      <w:pPr>
        <w:spacing w:after="0" w:line="32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517E9" w:rsidRPr="0014180A" w:rsidRDefault="00725537" w:rsidP="0014180A">
      <w:pPr>
        <w:numPr>
          <w:ilvl w:val="0"/>
          <w:numId w:val="2"/>
        </w:numPr>
        <w:tabs>
          <w:tab w:val="clear" w:pos="2160"/>
          <w:tab w:val="num" w:pos="360"/>
        </w:tabs>
        <w:spacing w:after="0" w:line="32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a Zala Megyei</w:t>
      </w:r>
      <w:r w:rsidR="00A517E9" w:rsidRPr="0014180A">
        <w:rPr>
          <w:rFonts w:ascii="Times New Roman" w:hAnsi="Times New Roman" w:cs="Times New Roman"/>
          <w:sz w:val="24"/>
          <w:szCs w:val="24"/>
        </w:rPr>
        <w:t xml:space="preserve">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Vállalkozásfejlesztési Alapítvánnyal megállapodást köt az előterjesztés 2. számú melléklete szerinti tartalommal.</w:t>
      </w:r>
    </w:p>
    <w:p w:rsidR="00A517E9" w:rsidRPr="0014180A" w:rsidRDefault="00A517E9" w:rsidP="0014180A">
      <w:pPr>
        <w:suppressAutoHyphens/>
        <w:spacing w:after="0" w:line="32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a mellékelt megállapodás aláírására.</w:t>
      </w:r>
    </w:p>
    <w:p w:rsidR="00A517E9" w:rsidRPr="0014180A" w:rsidRDefault="00A517E9" w:rsidP="0014180A">
      <w:pPr>
        <w:suppressAutoHyphens/>
        <w:spacing w:after="0" w:line="320" w:lineRule="atLeast"/>
        <w:ind w:left="426" w:right="72" w:hanging="66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A Képviselő-testület felkéri a jegyzőt, hogy a döntésről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>a határozati kivonat egy példányának megküldésével értesítse</w:t>
      </w:r>
      <w:r w:rsidRPr="0014180A">
        <w:rPr>
          <w:rFonts w:ascii="Times New Roman" w:hAnsi="Times New Roman" w:cs="Times New Roman"/>
          <w:sz w:val="24"/>
          <w:szCs w:val="24"/>
        </w:rPr>
        <w:t xml:space="preserve"> a 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Zala Megyei </w:t>
      </w:r>
      <w:r w:rsidR="00317FF4" w:rsidRPr="0014180A">
        <w:rPr>
          <w:rFonts w:ascii="Times New Roman" w:hAnsi="Times New Roman" w:cs="Times New Roman"/>
          <w:sz w:val="24"/>
          <w:szCs w:val="24"/>
          <w:lang w:eastAsia="hu-HU"/>
        </w:rPr>
        <w:t>Vállalkozásfejlesztési Alapítványt.</w:t>
      </w:r>
    </w:p>
    <w:p w:rsidR="00A517E9" w:rsidRPr="0014180A" w:rsidRDefault="00A517E9" w:rsidP="0014180A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180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2015. június </w:t>
      </w:r>
      <w:r w:rsidR="00895165">
        <w:rPr>
          <w:rFonts w:ascii="Times New Roman" w:hAnsi="Times New Roman" w:cs="Times New Roman"/>
          <w:sz w:val="24"/>
          <w:szCs w:val="24"/>
          <w:lang w:eastAsia="hu-HU"/>
        </w:rPr>
        <w:t>30</w:t>
      </w:r>
      <w:r w:rsidR="003B78A5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A517E9" w:rsidRPr="0014180A" w:rsidRDefault="00A517E9" w:rsidP="0014180A">
      <w:pPr>
        <w:spacing w:after="0" w:line="32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A517E9" w:rsidRPr="0014180A" w:rsidRDefault="00317FF4" w:rsidP="0014180A">
      <w:pPr>
        <w:spacing w:after="0" w:line="320" w:lineRule="atLeast"/>
        <w:ind w:left="709"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4180A">
        <w:rPr>
          <w:rFonts w:ascii="Times New Roman" w:hAnsi="Times New Roman" w:cs="Times New Roman"/>
          <w:sz w:val="24"/>
          <w:szCs w:val="24"/>
          <w:lang w:eastAsia="hu-HU"/>
        </w:rPr>
        <w:t xml:space="preserve">        </w:t>
      </w:r>
      <w:r w:rsidR="00A517E9" w:rsidRPr="0014180A">
        <w:rPr>
          <w:rFonts w:ascii="Times New Roman" w:hAnsi="Times New Roman" w:cs="Times New Roman"/>
          <w:sz w:val="24"/>
          <w:szCs w:val="24"/>
          <w:lang w:eastAsia="hu-HU"/>
        </w:rPr>
        <w:t>Dr. Simon Beáta jegyző</w:t>
      </w: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7FF4" w:rsidRPr="0014180A" w:rsidRDefault="00317FF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CC6280" w:rsidRPr="0014180A">
        <w:rPr>
          <w:rFonts w:ascii="Times New Roman" w:hAnsi="Times New Roman" w:cs="Times New Roman"/>
          <w:sz w:val="24"/>
          <w:szCs w:val="24"/>
        </w:rPr>
        <w:t>május 22</w:t>
      </w:r>
      <w:r w:rsidR="00751394" w:rsidRPr="0014180A">
        <w:rPr>
          <w:rFonts w:ascii="Times New Roman" w:hAnsi="Times New Roman" w:cs="Times New Roman"/>
          <w:sz w:val="24"/>
          <w:szCs w:val="24"/>
        </w:rPr>
        <w:t>.</w:t>
      </w:r>
      <w:r w:rsidRPr="0014180A">
        <w:rPr>
          <w:rFonts w:ascii="Times New Roman" w:hAnsi="Times New Roman" w:cs="Times New Roman"/>
          <w:sz w:val="24"/>
          <w:szCs w:val="24"/>
        </w:rPr>
        <w:t xml:space="preserve"> </w:t>
      </w:r>
      <w:r w:rsidRPr="0014180A">
        <w:rPr>
          <w:rFonts w:ascii="Times New Roman" w:hAnsi="Times New Roman" w:cs="Times New Roman"/>
          <w:sz w:val="24"/>
          <w:szCs w:val="24"/>
        </w:rPr>
        <w:tab/>
      </w: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F17404" w:rsidRPr="0014180A">
        <w:tc>
          <w:tcPr>
            <w:tcW w:w="4606" w:type="dxa"/>
          </w:tcPr>
          <w:p w:rsidR="00F17404" w:rsidRPr="0014180A" w:rsidRDefault="00F17404" w:rsidP="0014180A">
            <w:pPr>
              <w:spacing w:after="0"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4180A" w:rsidRDefault="00F17404" w:rsidP="0014180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4180A" w:rsidRDefault="00F17404" w:rsidP="0014180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0A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F17404" w:rsidRPr="0014180A" w:rsidRDefault="00F17404" w:rsidP="0014180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0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7FF4" w:rsidRPr="0014180A" w:rsidRDefault="00317FF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14180A" w:rsidRDefault="00F17404" w:rsidP="0014180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F17404" w:rsidRPr="0014180A">
        <w:tc>
          <w:tcPr>
            <w:tcW w:w="4606" w:type="dxa"/>
          </w:tcPr>
          <w:p w:rsidR="00F17404" w:rsidRPr="0014180A" w:rsidRDefault="00F17404" w:rsidP="0014180A">
            <w:pPr>
              <w:spacing w:after="0"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4180A" w:rsidRDefault="00F17404" w:rsidP="0014180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4180A" w:rsidRDefault="00F17404" w:rsidP="0014180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0A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14180A" w:rsidRDefault="00F17404" w:rsidP="0014180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80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17404" w:rsidRPr="0014180A" w:rsidRDefault="00F17404" w:rsidP="0014180A">
      <w:pPr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9E779B" w:rsidRDefault="009E779B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14180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A04DB4" w:rsidRDefault="00A04DB4" w:rsidP="00A04DB4">
      <w:pPr>
        <w:pStyle w:val="Listaszerbekezds"/>
        <w:numPr>
          <w:ilvl w:val="0"/>
          <w:numId w:val="40"/>
        </w:numPr>
        <w:spacing w:after="0" w:line="32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20"/>
          <w:sz w:val="24"/>
          <w:szCs w:val="24"/>
        </w:rPr>
        <w:t>sz. melléklet</w:t>
      </w:r>
    </w:p>
    <w:p w:rsidR="00A04DB4" w:rsidRPr="00C40A5F" w:rsidRDefault="00A04DB4" w:rsidP="00C40A5F">
      <w:pPr>
        <w:spacing w:after="0" w:line="32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32"/>
          <w:szCs w:val="32"/>
          <w:lang w:eastAsia="hu-HU"/>
        </w:rPr>
      </w:pPr>
      <w:r w:rsidRPr="00C40A5F">
        <w:rPr>
          <w:rFonts w:ascii="Times New Roman" w:hAnsi="Times New Roman" w:cs="Times New Roman"/>
          <w:b/>
          <w:sz w:val="32"/>
          <w:szCs w:val="32"/>
          <w:lang w:eastAsia="hu-HU"/>
        </w:rPr>
        <w:t>Együttműködési Megállapodás</w:t>
      </w: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32"/>
          <w:szCs w:val="32"/>
          <w:lang w:eastAsia="hu-HU"/>
        </w:rPr>
      </w:pP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amely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létrejött egyrészről</w:t>
      </w: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(székhelye: 8790 Zalaszentgrót, Dózsa </w:t>
      </w:r>
      <w:proofErr w:type="spell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Gy</w:t>
      </w:r>
      <w:proofErr w:type="spell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u.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1.; </w:t>
      </w:r>
      <w:r w:rsidR="007D7815" w:rsidRPr="00C40A5F">
        <w:rPr>
          <w:rFonts w:ascii="Times New Roman" w:hAnsi="Times New Roman" w:cs="Times New Roman"/>
        </w:rPr>
        <w:t xml:space="preserve">törzsszáma: 734390,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adószám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: 15734398-2-20, képviseli: Baracskai József polgármester, a továbbiakban: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Önkormányzat)</w:t>
      </w: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másrészről</w:t>
      </w:r>
      <w:proofErr w:type="gramEnd"/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 Megyei Kereskedelmi és Iparkamara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(székhely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: 8900 Zalaegerszeg, Petőfi utca 24</w:t>
      </w: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.;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szám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: 1039, adószám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: 18953233-2-20, képviseli: </w:t>
      </w:r>
      <w:proofErr w:type="spellStart"/>
      <w:r w:rsidR="00E260F1">
        <w:rPr>
          <w:rFonts w:ascii="Times New Roman" w:hAnsi="Times New Roman" w:cs="Times New Roman"/>
          <w:sz w:val="23"/>
          <w:szCs w:val="23"/>
          <w:lang w:eastAsia="hu-HU"/>
        </w:rPr>
        <w:t>Mazzag</w:t>
      </w:r>
      <w:proofErr w:type="spellEnd"/>
      <w:r w:rsidR="00E260F1">
        <w:rPr>
          <w:rFonts w:ascii="Times New Roman" w:hAnsi="Times New Roman" w:cs="Times New Roman"/>
          <w:sz w:val="23"/>
          <w:szCs w:val="23"/>
          <w:lang w:eastAsia="hu-HU"/>
        </w:rPr>
        <w:t xml:space="preserve"> Ferenc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elnök, a továbbiakban: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ZMKIK) </w:t>
      </w: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 továbbiakban együtt: Együttműködő Felek </w:t>
      </w:r>
      <w:proofErr w:type="gramStart"/>
      <w:r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7D7815"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"/>
          <w:szCs w:val="2"/>
          <w:lang w:eastAsia="hu-HU"/>
        </w:rPr>
        <w:t xml:space="preserve"> 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között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7D7815" w:rsidRPr="00C40A5F">
        <w:rPr>
          <w:rFonts w:ascii="Times New Roman" w:hAnsi="Times New Roman" w:cs="Times New Roman"/>
          <w:sz w:val="24"/>
          <w:szCs w:val="24"/>
        </w:rPr>
        <w:t xml:space="preserve">az alulírott helyen és napon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az alábbiak szerint:</w:t>
      </w:r>
    </w:p>
    <w:p w:rsidR="0019331D" w:rsidRPr="00C40A5F" w:rsidRDefault="0019331D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9331D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Megállapodás célja 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és a ZMKIK munkáját segítő kapcsolatrendszer kialakítása, valamint a korábbi kapcsolatok szorosabbra fűzése, amely biztosítja az alábbi célokat:</w:t>
      </w:r>
    </w:p>
    <w:p w:rsidR="007D7815" w:rsidRPr="00C40A5F" w:rsidRDefault="007D7815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gazdasági fejlesztési céljainak meghatározásában és az ezek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végrehajtásához szükséges eszközrendszer kialakításában való szakmai segítség nyújtása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;</w:t>
      </w:r>
    </w:p>
    <w:p w:rsidR="007D7815" w:rsidRPr="00C40A5F" w:rsidRDefault="007D7815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Magyar Kormány mikro-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, kis- és középvállalkozások 20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14-2020 stratégiájának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támogatása Zala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szentgróto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;</w:t>
      </w:r>
    </w:p>
    <w:p w:rsidR="007D7815" w:rsidRPr="00C40A5F" w:rsidRDefault="007D7815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zala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szentgrót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i székhelyű és telephelyű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kis- és középvállalkozások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segítése, a helyi vállalkozói kultúra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fejlesztése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;</w:t>
      </w:r>
    </w:p>
    <w:p w:rsidR="007D7815" w:rsidRPr="00C40A5F" w:rsidRDefault="007D7815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v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állalkozásélénkítő eszközrendszer kialakítása és működtetése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;</w:t>
      </w:r>
    </w:p>
    <w:p w:rsidR="007D7815" w:rsidRPr="00C40A5F" w:rsidRDefault="007D7815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h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azai és külföldi fejlesztési források lehetőség szerinti maximális bevonása és koordinált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felhasználása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;</w:t>
      </w:r>
    </w:p>
    <w:p w:rsidR="007D7815" w:rsidRPr="00C40A5F" w:rsidRDefault="0019331D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elek kölcsönösen együttműködnek egymás vállalkozásfejlesztési tevékenységének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népszerűsítésében;</w:t>
      </w:r>
    </w:p>
    <w:p w:rsidR="0019331D" w:rsidRPr="00C40A5F" w:rsidRDefault="007D7815" w:rsidP="00C40A5F">
      <w:pPr>
        <w:pStyle w:val="Listaszerbekezds"/>
        <w:numPr>
          <w:ilvl w:val="1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ZMKIK által összegyűjtött vállalkozói ötletek, igények átvétele, a vállalkozások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képviselete, adatbázisok fejlesztése.</w:t>
      </w:r>
    </w:p>
    <w:p w:rsidR="007D7815" w:rsidRPr="00C40A5F" w:rsidRDefault="007D7815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7D7815" w:rsidRPr="00C40A5F" w:rsidRDefault="007D7815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érdekeltek a helyi vállalkozások versenyképességének, piaci stabilitásának megteremtésében, eredményeinek javításában. Együttműködő Felek a magyar vállalkozásokat segítő vállalkozásfejlesztési stratégia kialakításában, vállalkozásindítás elősegítésében, piacteremtésben, valamint az Európai Uniós támogatások területén fejtik ki közösen erőfeszítéseiket.</w:t>
      </w:r>
    </w:p>
    <w:p w:rsidR="007D7815" w:rsidRPr="00C40A5F" w:rsidRDefault="007D7815" w:rsidP="00C40A5F">
      <w:pPr>
        <w:pStyle w:val="Listaszerbekezds"/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C67B38" w:rsidRPr="00C40A5F" w:rsidRDefault="002C2022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Megállapodás keretében 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  <w:r w:rsidR="007D7815"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vállalja, hogy lehetőséget biztosít arra, hogy a</w:t>
      </w:r>
      <w:r w:rsidR="007D7815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város intézményei, vállalkozásai, lakói megismerjék a Z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>M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KIK által nyújtott szolgáltatásokat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(tanácsadás, rendezvényszervezés, információnyújtás, innováció, Europe </w:t>
      </w:r>
      <w:proofErr w:type="spellStart"/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Direct</w:t>
      </w:r>
      <w:proofErr w:type="spellEnd"/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pályázatfigyelés, üzlet partnerkeresés, okmányhitelesítés, szakképzés, Széchenyi Kártya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Program, Gazdasági </w:t>
      </w:r>
      <w:proofErr w:type="spellStart"/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Mediáció</w:t>
      </w:r>
      <w:proofErr w:type="spellEnd"/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, Békéltető Testület, Teljesítésigazolási Szakértői Szerv stb.).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Az </w:t>
      </w:r>
      <w:r w:rsidR="002B13E0"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a ZMKIK szolgáltatásait ajánlja a város intézményei, vállalkozásai, lakói</w:t>
      </w:r>
      <w:r w:rsidR="002B13E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részére.</w:t>
      </w:r>
      <w:proofErr w:type="gramEnd"/>
    </w:p>
    <w:p w:rsidR="00C67B38" w:rsidRPr="00C40A5F" w:rsidRDefault="00C67B38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2C2022" w:rsidRPr="00C40A5F" w:rsidRDefault="00C67B38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és a ZMK</w:t>
      </w:r>
      <w:r w:rsidR="00B135B9">
        <w:rPr>
          <w:rFonts w:ascii="Times New Roman" w:hAnsi="Times New Roman" w:cs="Times New Roman"/>
          <w:sz w:val="23"/>
          <w:szCs w:val="23"/>
          <w:lang w:eastAsia="hu-HU"/>
        </w:rPr>
        <w:t>I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K kölcsönösen biztosítják egymás számára, hogy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információs hálózatuk felhasználásával a</w:t>
      </w:r>
      <w:r w:rsidR="0009117A">
        <w:rPr>
          <w:rFonts w:ascii="Times New Roman" w:hAnsi="Times New Roman" w:cs="Times New Roman"/>
          <w:sz w:val="23"/>
          <w:szCs w:val="23"/>
          <w:lang w:eastAsia="hu-HU"/>
        </w:rPr>
        <w:t>z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09117A"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, illetve a ZMKIK által nyújtott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szolgáltatások ismertetésre kerüljenek, rendezvényeiken prezentációs, szakmai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kiadványaikban publikációs és kommunikációs lehetőségeket biztosítanak egymás számára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(interjúk, PR cikkek, meghí</w:t>
      </w:r>
      <w:r w:rsidR="0009117A">
        <w:rPr>
          <w:rFonts w:ascii="Times New Roman" w:hAnsi="Times New Roman" w:cs="Times New Roman"/>
          <w:sz w:val="23"/>
          <w:szCs w:val="23"/>
          <w:lang w:eastAsia="hu-HU"/>
        </w:rPr>
        <w:t>vók, tájékoztatók, stb.), valam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int</w:t>
      </w:r>
      <w:r w:rsidR="0009117A">
        <w:rPr>
          <w:rFonts w:ascii="Times New Roman" w:hAnsi="Times New Roman" w:cs="Times New Roman"/>
          <w:sz w:val="23"/>
          <w:szCs w:val="23"/>
          <w:lang w:eastAsia="hu-HU"/>
        </w:rPr>
        <w:t xml:space="preserve"> saját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honlapjukon kölcsönös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kapcsolódási, áthivatkozási lehetőséget biztosítanak egymás részére. Együttműködő Felek 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közös megjelenések anyagait előzetesen egyeztetik egymással, beleértve a PR és marketing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anyagok előállítási és megjelenítési formáit, helyeit. Ezek költségeit előzetes megállapodás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B5F60">
        <w:rPr>
          <w:rFonts w:ascii="Times New Roman" w:hAnsi="Times New Roman" w:cs="Times New Roman"/>
          <w:sz w:val="23"/>
          <w:szCs w:val="23"/>
          <w:lang w:eastAsia="hu-HU"/>
        </w:rPr>
        <w:t xml:space="preserve">alapján </w:t>
      </w:r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fizetik.</w:t>
      </w:r>
    </w:p>
    <w:p w:rsidR="002C2022" w:rsidRPr="00C40A5F" w:rsidRDefault="002C2022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0758DC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 Megállapodás eredményeit, tapasztalatait Együttműködő Felek rendszeresen</w:t>
      </w:r>
      <w:r w:rsidR="00B135B9">
        <w:rPr>
          <w:rFonts w:ascii="Times New Roman" w:hAnsi="Times New Roman" w:cs="Times New Roman"/>
          <w:sz w:val="23"/>
          <w:szCs w:val="23"/>
          <w:lang w:eastAsia="hu-HU"/>
        </w:rPr>
        <w:t>, szükség szerint</w:t>
      </w:r>
      <w:r w:rsidR="003B7C24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értékelik, az</w:t>
      </w:r>
      <w:r w:rsidR="002C2022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értékelésről jegyzőkönyvet vesznek fel. </w:t>
      </w:r>
    </w:p>
    <w:p w:rsidR="000758DC" w:rsidRPr="00C40A5F" w:rsidRDefault="000758DC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0758DC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kijelentik, hogy a jelen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Megállapodásból származó jogaik gyakorlása és kötelezettségeik együttműködést teljesítése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során jóhiszeműen és tisztességesen, egymás érdekeinek kölcsönös tiszteletben tartásával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járnak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el. Együttműködő Felek kijelentik továbbá, hogy jelen Megállapodás kikötéseit,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valamint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Megállapodással összefüggésben </w:t>
      </w:r>
      <w:r w:rsidR="00140BA0">
        <w:rPr>
          <w:rFonts w:ascii="Times New Roman" w:hAnsi="Times New Roman" w:cs="Times New Roman"/>
          <w:sz w:val="23"/>
          <w:szCs w:val="23"/>
          <w:lang w:eastAsia="hu-HU"/>
        </w:rPr>
        <w:t>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ett bármely nyilatkozatukat a jóhiszeműség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követelményei szerint kell értelmezni. </w:t>
      </w:r>
    </w:p>
    <w:p w:rsidR="000758DC" w:rsidRPr="00C40A5F" w:rsidRDefault="000758DC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0758DC" w:rsidRPr="00140BA0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Jelen Megállapodást az Együttműködő Felek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csak</w:t>
      </w:r>
      <w:r w:rsidR="000758DC"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írásban és teljes nézetazonosságot tükröző közös megegyezéssel módosíthatják. A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megszüntető egyoldalú nyilatkozatoknak is érvényességi feltétele az írásba foglalás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:rsidR="000758DC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 Megállapodás 201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>5. június 1.</w:t>
      </w:r>
      <w:r w:rsidR="000F5686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40BA0">
        <w:rPr>
          <w:rFonts w:ascii="Times New Roman" w:hAnsi="Times New Roman" w:cs="Times New Roman"/>
          <w:sz w:val="6"/>
          <w:szCs w:val="6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napjától számítottan, határozatlan időtartamra jön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létre. </w:t>
      </w:r>
    </w:p>
    <w:p w:rsidR="000758DC" w:rsidRPr="00C40A5F" w:rsidRDefault="000758DC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0758DC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bármelyike jogosult a Megállapodást azonnali hatállyal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felmondani, ha a másik fél a jelen Megállapodásban foglaltakat súlyosan megszegi. Az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egymás érdekeinek figyelembevételével járnak el, ezért rögzítik, hogy</w:t>
      </w:r>
      <w:r w:rsidR="00FC5D43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 jelen Megállapodás felmondása előtt egyeztetést tartanak, ahol megvitatják felmondás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alapjául szolgáló okokat, s az egyeztetés eredményének ismeretében döntenek a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Megállapodás felmondásáról.</w:t>
      </w:r>
    </w:p>
    <w:p w:rsidR="000758DC" w:rsidRPr="00C40A5F" w:rsidRDefault="000758DC" w:rsidP="00C40A5F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0758DC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 Megállapodás 4 (négy) egymással szó szerint mindenben megegyező, magyar nyelvű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példányban készült, am</w:t>
      </w:r>
      <w:r w:rsidR="00140BA0">
        <w:rPr>
          <w:rFonts w:ascii="Times New Roman" w:hAnsi="Times New Roman" w:cs="Times New Roman"/>
          <w:sz w:val="23"/>
          <w:szCs w:val="23"/>
          <w:lang w:eastAsia="hu-HU"/>
        </w:rPr>
        <w:t>ely példányok közül 2-2 példány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>az Önkormányzat</w:t>
      </w:r>
      <w:r w:rsidR="00140BA0">
        <w:rPr>
          <w:rFonts w:ascii="Times New Roman" w:hAnsi="Times New Roman" w:cs="Times New Roman"/>
          <w:sz w:val="23"/>
          <w:szCs w:val="23"/>
          <w:lang w:eastAsia="hu-HU"/>
        </w:rPr>
        <w:t>ot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és a </w:t>
      </w:r>
      <w:proofErr w:type="spell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ZMKIK</w:t>
      </w:r>
      <w:r w:rsidR="00140BA0">
        <w:rPr>
          <w:rFonts w:ascii="Times New Roman" w:hAnsi="Times New Roman" w:cs="Times New Roman"/>
          <w:sz w:val="23"/>
          <w:szCs w:val="23"/>
          <w:lang w:eastAsia="hu-HU"/>
        </w:rPr>
        <w:t>-t</w:t>
      </w:r>
      <w:proofErr w:type="spellEnd"/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140BA0">
        <w:rPr>
          <w:rFonts w:ascii="Times New Roman" w:hAnsi="Times New Roman" w:cs="Times New Roman"/>
          <w:sz w:val="23"/>
          <w:szCs w:val="23"/>
          <w:lang w:eastAsia="hu-HU"/>
        </w:rPr>
        <w:t>illeti meg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:rsidR="000758DC" w:rsidRPr="001322B9" w:rsidRDefault="000758DC" w:rsidP="00C40A5F">
      <w:pPr>
        <w:pStyle w:val="Listaszerbekezds"/>
        <w:spacing w:after="0" w:line="320" w:lineRule="atLeast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22B9" w:rsidRPr="001322B9" w:rsidRDefault="001322B9" w:rsidP="001322B9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Együttműködő </w:t>
      </w:r>
      <w:r w:rsidRPr="001322B9">
        <w:rPr>
          <w:rFonts w:ascii="Times New Roman" w:hAnsi="Times New Roman" w:cs="Times New Roman"/>
          <w:sz w:val="24"/>
          <w:szCs w:val="24"/>
        </w:rPr>
        <w:t>Felek megállapodnak abban, hogy a jelen megállapodásból eredő jogvitáikat elsődlegesen békés úton intézik, és kizárólag a peren kívüli egyeztetés meghiúsulása esetén fordulnak bírósághoz. Felek megállapodnak abban, hogy a jelen megállapodásból eredő esetleges későbbi jogvitáikra vonatkozóan pertárgyértéktől függően a Zalaegerszegi Járásbíróság</w:t>
      </w:r>
      <w:r>
        <w:rPr>
          <w:rFonts w:ascii="Times New Roman" w:hAnsi="Times New Roman" w:cs="Times New Roman"/>
          <w:sz w:val="24"/>
          <w:szCs w:val="24"/>
        </w:rPr>
        <w:t xml:space="preserve">, illetve a </w:t>
      </w:r>
      <w:r w:rsidRPr="001322B9">
        <w:rPr>
          <w:rFonts w:ascii="Times New Roman" w:hAnsi="Times New Roman" w:cs="Times New Roman"/>
          <w:sz w:val="24"/>
          <w:szCs w:val="24"/>
        </w:rPr>
        <w:t>Zalaegerszegi Törvényszék kizárólagos illetékességét kötik ki.</w:t>
      </w:r>
    </w:p>
    <w:p w:rsidR="001322B9" w:rsidRPr="001322B9" w:rsidRDefault="001322B9" w:rsidP="001322B9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19331D" w:rsidRPr="00C40A5F" w:rsidRDefault="0019331D" w:rsidP="00C40A5F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a jelen Megállapodást elolvasták rendelkezéseit közösen értelmezték, és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mint akaratukkal mindenben megegyezőt, jóváhagyólag </w:t>
      </w:r>
      <w:proofErr w:type="gramStart"/>
      <w:r w:rsidR="00140BA0"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140BA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"/>
          <w:szCs w:val="2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amennyiben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szükséges, úgy az erre</w:t>
      </w:r>
      <w:r w:rsidR="000758DC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hatáskörrel rendelkező szervük felhatalmazásának birtokában </w:t>
      </w:r>
      <w:r w:rsidR="00140BA0"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140BA0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 mai napon aláírták.</w:t>
      </w:r>
    </w:p>
    <w:p w:rsidR="00FC5D43" w:rsidRPr="00C40A5F" w:rsidRDefault="00FC5D43" w:rsidP="00C40A5F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</w:p>
    <w:p w:rsidR="00FC5D43" w:rsidRPr="00C40A5F" w:rsidRDefault="00FC5D43" w:rsidP="00C40A5F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C5D43" w:rsidRPr="00C40A5F" w:rsidRDefault="00FC5D43" w:rsidP="00C40A5F">
      <w:pPr>
        <w:spacing w:after="0" w:line="320" w:lineRule="atLeast"/>
        <w:jc w:val="both"/>
        <w:rPr>
          <w:rStyle w:val="Kiemels"/>
          <w:rFonts w:ascii="Times New Roman" w:hAnsi="Times New Roman" w:cs="Times New Roman"/>
          <w:i w:val="0"/>
          <w:iCs w:val="0"/>
          <w:sz w:val="24"/>
          <w:szCs w:val="24"/>
        </w:rPr>
      </w:pPr>
      <w:r w:rsidRPr="00C40A5F">
        <w:rPr>
          <w:rFonts w:ascii="Times New Roman" w:hAnsi="Times New Roman" w:cs="Times New Roman"/>
          <w:sz w:val="24"/>
          <w:szCs w:val="24"/>
        </w:rPr>
        <w:t xml:space="preserve">Kelt: Zalaszentgrót, 2015. </w:t>
      </w:r>
      <w:r w:rsidRPr="00C40A5F">
        <w:rPr>
          <w:rFonts w:ascii="Times New Roman" w:hAnsi="Times New Roman" w:cs="Times New Roman"/>
          <w:i/>
          <w:sz w:val="24"/>
          <w:szCs w:val="24"/>
        </w:rPr>
        <w:t>…</w:t>
      </w:r>
      <w:proofErr w:type="gramStart"/>
      <w:r w:rsidRPr="00C40A5F">
        <w:rPr>
          <w:rFonts w:ascii="Times New Roman" w:hAnsi="Times New Roman" w:cs="Times New Roman"/>
          <w:i/>
          <w:sz w:val="24"/>
          <w:szCs w:val="24"/>
        </w:rPr>
        <w:t>…..</w:t>
      </w:r>
      <w:proofErr w:type="gramEnd"/>
      <w:r w:rsidRPr="00C40A5F">
        <w:rPr>
          <w:rStyle w:val="Kiemels"/>
          <w:rFonts w:ascii="Times New Roman" w:hAnsi="Times New Roman" w:cs="Times New Roman"/>
          <w:i w:val="0"/>
          <w:sz w:val="24"/>
          <w:szCs w:val="24"/>
        </w:rPr>
        <w:t xml:space="preserve"> napján</w:t>
      </w:r>
    </w:p>
    <w:p w:rsidR="00FC5D43" w:rsidRDefault="00FC5D43" w:rsidP="00C40A5F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40BA0" w:rsidRPr="00C40A5F" w:rsidRDefault="00140BA0" w:rsidP="00C40A5F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C5D43" w:rsidRPr="00C40A5F" w:rsidRDefault="00FC5D43" w:rsidP="00C40A5F">
      <w:pPr>
        <w:spacing w:after="0" w:line="320" w:lineRule="atLeast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C40A5F">
        <w:rPr>
          <w:rFonts w:ascii="Times New Roman" w:hAnsi="Times New Roman" w:cs="Times New Roman"/>
          <w:sz w:val="24"/>
          <w:szCs w:val="24"/>
        </w:rPr>
        <w:t>……………………………….                                           …………………………………</w:t>
      </w:r>
    </w:p>
    <w:p w:rsidR="00FC5D43" w:rsidRPr="00C40A5F" w:rsidRDefault="00FC5D43" w:rsidP="00C40A5F">
      <w:pPr>
        <w:spacing w:after="0" w:line="320" w:lineRule="atLeast"/>
        <w:ind w:left="425"/>
        <w:jc w:val="both"/>
        <w:rPr>
          <w:rStyle w:val="Kiemels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C40A5F">
        <w:rPr>
          <w:rFonts w:ascii="Times New Roman" w:hAnsi="Times New Roman" w:cs="Times New Roman"/>
          <w:b/>
          <w:bCs/>
          <w:sz w:val="24"/>
          <w:szCs w:val="24"/>
        </w:rPr>
        <w:t xml:space="preserve">        Baracskai </w:t>
      </w:r>
      <w:proofErr w:type="gramStart"/>
      <w:r w:rsidRPr="00C40A5F">
        <w:rPr>
          <w:rFonts w:ascii="Times New Roman" w:hAnsi="Times New Roman" w:cs="Times New Roman"/>
          <w:b/>
          <w:bCs/>
          <w:sz w:val="24"/>
          <w:szCs w:val="24"/>
        </w:rPr>
        <w:t xml:space="preserve">József                                                 </w:t>
      </w:r>
      <w:r w:rsidR="00E260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proofErr w:type="spellStart"/>
      <w:r w:rsidR="00E260F1">
        <w:rPr>
          <w:rFonts w:ascii="Times New Roman" w:hAnsi="Times New Roman" w:cs="Times New Roman"/>
          <w:b/>
          <w:bCs/>
          <w:sz w:val="24"/>
          <w:szCs w:val="24"/>
        </w:rPr>
        <w:t>Mazzag</w:t>
      </w:r>
      <w:proofErr w:type="spellEnd"/>
      <w:proofErr w:type="gramEnd"/>
      <w:r w:rsidR="00E260F1">
        <w:rPr>
          <w:rFonts w:ascii="Times New Roman" w:hAnsi="Times New Roman" w:cs="Times New Roman"/>
          <w:b/>
          <w:bCs/>
          <w:sz w:val="24"/>
          <w:szCs w:val="24"/>
        </w:rPr>
        <w:t xml:space="preserve"> Ferenc</w:t>
      </w:r>
    </w:p>
    <w:p w:rsidR="00FC5D43" w:rsidRPr="00C40A5F" w:rsidRDefault="00FC5D43" w:rsidP="00C40A5F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Zala Megyei Kereskedelmi és Iparkamara</w:t>
      </w:r>
    </w:p>
    <w:p w:rsidR="0019331D" w:rsidRPr="00C40A5F" w:rsidRDefault="000758DC" w:rsidP="00C40A5F">
      <w:pPr>
        <w:autoSpaceDE w:val="0"/>
        <w:autoSpaceDN w:val="0"/>
        <w:adjustRightInd w:val="0"/>
        <w:spacing w:after="0" w:line="320" w:lineRule="atLeast"/>
        <w:ind w:firstLine="709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      </w:t>
      </w:r>
      <w:proofErr w:type="gramStart"/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>polgármester</w:t>
      </w:r>
      <w:proofErr w:type="gramEnd"/>
      <w:r w:rsidR="0019331D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FC5D43" w:rsidRPr="00C40A5F">
        <w:rPr>
          <w:rFonts w:ascii="Times New Roman" w:hAnsi="Times New Roman" w:cs="Times New Roman"/>
          <w:sz w:val="23"/>
          <w:szCs w:val="23"/>
          <w:lang w:eastAsia="hu-HU"/>
        </w:rPr>
        <w:t>elnök</w:t>
      </w:r>
    </w:p>
    <w:p w:rsidR="0019331D" w:rsidRDefault="0019331D" w:rsidP="00C40A5F">
      <w:pPr>
        <w:spacing w:after="0" w:line="320" w:lineRule="atLeast"/>
        <w:jc w:val="both"/>
        <w:rPr>
          <w:rFonts w:ascii="Times New Roman" w:hAnsi="Times New Roman" w:cs="Times New Roman"/>
          <w:iCs/>
          <w:spacing w:val="20"/>
          <w:sz w:val="24"/>
          <w:szCs w:val="24"/>
        </w:rPr>
      </w:pPr>
    </w:p>
    <w:p w:rsidR="00DD6F74" w:rsidRDefault="00DD6F74" w:rsidP="00C40A5F">
      <w:pPr>
        <w:spacing w:after="0" w:line="320" w:lineRule="atLeast"/>
        <w:jc w:val="both"/>
        <w:rPr>
          <w:rFonts w:ascii="Times New Roman" w:hAnsi="Times New Roman" w:cs="Times New Roman"/>
          <w:iCs/>
          <w:spacing w:val="20"/>
          <w:sz w:val="24"/>
          <w:szCs w:val="24"/>
        </w:rPr>
      </w:pPr>
    </w:p>
    <w:p w:rsidR="00DD6F74" w:rsidRDefault="00DD6F74" w:rsidP="00C40A5F">
      <w:pPr>
        <w:spacing w:after="0" w:line="320" w:lineRule="atLeast"/>
        <w:jc w:val="both"/>
        <w:rPr>
          <w:rFonts w:ascii="Times New Roman" w:hAnsi="Times New Roman" w:cs="Times New Roman"/>
          <w:iCs/>
          <w:spacing w:val="20"/>
          <w:sz w:val="24"/>
          <w:szCs w:val="24"/>
        </w:rPr>
      </w:pPr>
    </w:p>
    <w:p w:rsidR="00DD6F74" w:rsidRDefault="00DD6F74" w:rsidP="00C40A5F">
      <w:pPr>
        <w:spacing w:after="0" w:line="320" w:lineRule="atLeast"/>
        <w:jc w:val="both"/>
        <w:rPr>
          <w:rFonts w:ascii="Times New Roman" w:hAnsi="Times New Roman" w:cs="Times New Roman"/>
          <w:iCs/>
          <w:spacing w:val="20"/>
          <w:sz w:val="24"/>
          <w:szCs w:val="24"/>
        </w:rPr>
      </w:pPr>
    </w:p>
    <w:p w:rsidR="00DD6F74" w:rsidRDefault="00DD6F74" w:rsidP="00DD6F74">
      <w:pPr>
        <w:pStyle w:val="Listaszerbekezds"/>
        <w:numPr>
          <w:ilvl w:val="0"/>
          <w:numId w:val="40"/>
        </w:numPr>
        <w:spacing w:after="0" w:line="32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20"/>
          <w:sz w:val="24"/>
          <w:szCs w:val="24"/>
        </w:rPr>
        <w:t>sz. melléklet</w:t>
      </w:r>
    </w:p>
    <w:p w:rsidR="00DD6F74" w:rsidRPr="00C40A5F" w:rsidRDefault="00DD6F74" w:rsidP="00DD6F74">
      <w:pPr>
        <w:spacing w:after="0" w:line="32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32"/>
          <w:szCs w:val="32"/>
          <w:lang w:eastAsia="hu-HU"/>
        </w:rPr>
      </w:pPr>
      <w:r w:rsidRPr="00C40A5F">
        <w:rPr>
          <w:rFonts w:ascii="Times New Roman" w:hAnsi="Times New Roman" w:cs="Times New Roman"/>
          <w:b/>
          <w:sz w:val="32"/>
          <w:szCs w:val="32"/>
          <w:lang w:eastAsia="hu-HU"/>
        </w:rPr>
        <w:t>Együttműködési Megállapodás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32"/>
          <w:szCs w:val="32"/>
          <w:lang w:eastAsia="hu-HU"/>
        </w:rPr>
      </w:pP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amely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létrejött egyrészről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(székhelye: 8790 Zalaszentgrót, Dózsa </w:t>
      </w:r>
      <w:proofErr w:type="spell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Gy</w:t>
      </w:r>
      <w:proofErr w:type="spell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u.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1.; </w:t>
      </w:r>
      <w:r w:rsidRPr="00C40A5F">
        <w:rPr>
          <w:rFonts w:ascii="Times New Roman" w:hAnsi="Times New Roman" w:cs="Times New Roman"/>
        </w:rPr>
        <w:t xml:space="preserve">törzsszáma: 734390,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adószáma: 15734398-2-20, képviseli: Baracskai József polgármester, a továbbiakban: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Önkormányzat)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másrészről</w:t>
      </w:r>
      <w:proofErr w:type="gramEnd"/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 Megyei </w:t>
      </w:r>
      <w:r>
        <w:rPr>
          <w:rFonts w:ascii="Times New Roman" w:hAnsi="Times New Roman" w:cs="Times New Roman"/>
          <w:sz w:val="24"/>
          <w:szCs w:val="24"/>
          <w:lang w:eastAsia="hu-HU"/>
        </w:rPr>
        <w:t>Vállalkozásfejlesztési Alapítvány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(székhelye: 8900 Zalaegerszeg, </w:t>
      </w:r>
      <w:r>
        <w:rPr>
          <w:rFonts w:ascii="Times New Roman" w:hAnsi="Times New Roman" w:cs="Times New Roman"/>
          <w:sz w:val="23"/>
          <w:szCs w:val="23"/>
          <w:lang w:eastAsia="hu-HU"/>
        </w:rPr>
        <w:t>Köztársaság u. 17</w:t>
      </w: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.;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száma: </w:t>
      </w:r>
      <w:proofErr w:type="spellStart"/>
      <w:r>
        <w:rPr>
          <w:rFonts w:ascii="Times New Roman" w:hAnsi="Times New Roman" w:cs="Times New Roman"/>
          <w:sz w:val="23"/>
          <w:szCs w:val="23"/>
          <w:lang w:eastAsia="hu-HU"/>
        </w:rPr>
        <w:t>Apk</w:t>
      </w:r>
      <w:proofErr w:type="spellEnd"/>
      <w:r>
        <w:rPr>
          <w:rFonts w:ascii="Times New Roman" w:hAnsi="Times New Roman" w:cs="Times New Roman"/>
          <w:sz w:val="23"/>
          <w:szCs w:val="23"/>
          <w:lang w:eastAsia="hu-HU"/>
        </w:rPr>
        <w:t>. 60.042/1992/2</w:t>
      </w:r>
      <w:proofErr w:type="gramStart"/>
      <w:r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,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adószáma: </w:t>
      </w:r>
      <w:r>
        <w:rPr>
          <w:rFonts w:ascii="Times New Roman" w:hAnsi="Times New Roman" w:cs="Times New Roman"/>
          <w:sz w:val="23"/>
          <w:szCs w:val="23"/>
          <w:lang w:eastAsia="hu-HU"/>
        </w:rPr>
        <w:t>19276991-2-20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, képviseli: </w:t>
      </w:r>
      <w:proofErr w:type="spellStart"/>
      <w:r>
        <w:rPr>
          <w:rFonts w:ascii="Times New Roman" w:hAnsi="Times New Roman" w:cs="Times New Roman"/>
          <w:sz w:val="23"/>
          <w:szCs w:val="23"/>
          <w:lang w:eastAsia="hu-HU"/>
        </w:rPr>
        <w:t>Doucha</w:t>
      </w:r>
      <w:proofErr w:type="spellEnd"/>
      <w:r>
        <w:rPr>
          <w:rFonts w:ascii="Times New Roman" w:hAnsi="Times New Roman" w:cs="Times New Roman"/>
          <w:sz w:val="23"/>
          <w:szCs w:val="23"/>
          <w:lang w:eastAsia="hu-HU"/>
        </w:rPr>
        <w:t xml:space="preserve"> Ferenc, a kuratórium elnöke</w:t>
      </w:r>
      <w:r w:rsidR="008C499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8C499F" w:rsidRPr="008C499F">
        <w:rPr>
          <w:rFonts w:ascii="Times New Roman" w:hAnsi="Times New Roman" w:cs="Times New Roman"/>
          <w:sz w:val="24"/>
          <w:szCs w:val="24"/>
          <w:lang w:eastAsia="hu-HU"/>
        </w:rPr>
        <w:t xml:space="preserve">valamint </w:t>
      </w:r>
      <w:r w:rsidR="008C499F" w:rsidRPr="008C499F">
        <w:rPr>
          <w:rFonts w:ascii="Times New Roman" w:hAnsi="Times New Roman" w:cs="Times New Roman"/>
          <w:sz w:val="24"/>
          <w:szCs w:val="24"/>
        </w:rPr>
        <w:t>Nagy András ügyvezető igazgató,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 továbbiakban: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ZM</w:t>
      </w:r>
      <w:r>
        <w:rPr>
          <w:rFonts w:ascii="Times New Roman" w:hAnsi="Times New Roman" w:cs="Times New Roman"/>
          <w:sz w:val="24"/>
          <w:szCs w:val="24"/>
          <w:lang w:eastAsia="hu-HU"/>
        </w:rPr>
        <w:t>VA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) 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 továbbiakban együtt: Együttműködő Felek </w:t>
      </w:r>
      <w:proofErr w:type="gramStart"/>
      <w:r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C40A5F">
        <w:rPr>
          <w:rFonts w:ascii="Times New Roman" w:hAnsi="Times New Roman" w:cs="Times New Roman"/>
          <w:sz w:val="2"/>
          <w:szCs w:val="2"/>
          <w:lang w:eastAsia="hu-HU"/>
        </w:rPr>
        <w:t xml:space="preserve"> 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között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4"/>
          <w:szCs w:val="24"/>
        </w:rPr>
        <w:t xml:space="preserve">az alulírott helyen és napon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az alábbiak szerint: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Megállapodás célja 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és a 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>VA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munkáját segítő kapcsolatrendszer kialakítása, valamint a korábbi kapcsolatok szorosabbra fűzése, amely biztosítja az alábbi célokat:</w:t>
      </w:r>
    </w:p>
    <w:p w:rsidR="00DD6F74" w:rsidRPr="00C40A5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gazdasági fejlesztési céljainak meghatározásában és az ezek végrehajtásához szükséges eszközrendszer kialakításában való szakmai segítség nyújtása;</w:t>
      </w:r>
    </w:p>
    <w:p w:rsidR="00DD6F74" w:rsidRPr="00C40A5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a Magyar Kormány mikro-, kis- és középvállalkozások 2014-2020 stratégiájának támogatása Zalaszentgróton;</w:t>
      </w:r>
    </w:p>
    <w:p w:rsidR="00DD6F74" w:rsidRPr="00C40A5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a zalaszentgróti székhelyű és telephelyű kis- és középvállalkozások segítése, a helyi vállalkozói kultúra fejlesztése;</w:t>
      </w:r>
    </w:p>
    <w:p w:rsidR="00DD6F74" w:rsidRPr="00C40A5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vállalkozásélénkítő eszközrendszer kialakítása és működtetése;</w:t>
      </w:r>
    </w:p>
    <w:p w:rsidR="00DD6F74" w:rsidRPr="00C40A5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hazai és külföldi fejlesztési források lehetőség szerinti maximális bevonása és koordinált felhasználása;</w:t>
      </w:r>
    </w:p>
    <w:p w:rsidR="00DD6F74" w:rsidRPr="00C40A5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Együttműködő Felek kölcsönösen együttműködnek egymás vállalkozásfejlesztési tevékenységének népszerűsítésében;</w:t>
      </w:r>
    </w:p>
    <w:p w:rsidR="00DD6F74" w:rsidRPr="008C499F" w:rsidRDefault="00DD6F74" w:rsidP="008B18C2">
      <w:pPr>
        <w:pStyle w:val="Listaszerbekezds"/>
        <w:numPr>
          <w:ilvl w:val="1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a 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>VA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által összegyűjtött vállalkozói ötletek, igények átvétele, a vállalkozások képviselete, adatbázisok fejlesztése.</w:t>
      </w: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érdekeltek a helyi vállalkozások versenyképességének, piaci stabilitásának megteremtésében, eredményeinek javításában. Együttműködő Felek a magyar vállalkozásokat segítő vállalkozásfejlesztési stratégia kialakításában, vállalkozásindítás elősegítésében, piacteremtésben, valamint az Európai Uniós támogatások területén fejtik ki közösen erőfeszítéseiket.</w:t>
      </w:r>
    </w:p>
    <w:p w:rsidR="00DD6F74" w:rsidRPr="00C40A5F" w:rsidRDefault="00DD6F74" w:rsidP="00DD6F74">
      <w:pPr>
        <w:pStyle w:val="Listaszerbekezds"/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Jelen Megállapodás keretében 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vállalja, hogy lehetőséget biztosít arra, hogy a város intézményei, vállalkozásai, lakói megismerjék a 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 xml:space="preserve">VA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által nyújtott szolgáltatásokat. 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 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>VA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06A9E">
        <w:rPr>
          <w:rFonts w:ascii="Times New Roman" w:hAnsi="Times New Roman" w:cs="Times New Roman"/>
          <w:sz w:val="23"/>
          <w:szCs w:val="23"/>
          <w:lang w:eastAsia="hu-HU"/>
        </w:rPr>
        <w:t xml:space="preserve">termékeit,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szolgáltatásait </w:t>
      </w:r>
      <w:r w:rsidR="00206A9E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(tanácsadás, </w:t>
      </w:r>
      <w:r w:rsidR="00206A9E">
        <w:rPr>
          <w:rFonts w:ascii="Times New Roman" w:hAnsi="Times New Roman" w:cs="Times New Roman"/>
          <w:sz w:val="23"/>
          <w:szCs w:val="23"/>
          <w:lang w:eastAsia="hu-HU"/>
        </w:rPr>
        <w:t xml:space="preserve">képzés, </w:t>
      </w:r>
      <w:r w:rsidR="00206A9E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rendezvényszervezés, </w:t>
      </w:r>
      <w:r w:rsidR="00206A9E">
        <w:rPr>
          <w:rFonts w:ascii="Times New Roman" w:hAnsi="Times New Roman" w:cs="Times New Roman"/>
          <w:sz w:val="23"/>
          <w:szCs w:val="23"/>
          <w:lang w:eastAsia="hu-HU"/>
        </w:rPr>
        <w:t xml:space="preserve">projektmenedzsment, pályázatírás, </w:t>
      </w:r>
      <w:r w:rsidR="00206A9E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információnyújtás, </w:t>
      </w:r>
      <w:r w:rsidR="00206A9E">
        <w:rPr>
          <w:rFonts w:ascii="Times New Roman" w:hAnsi="Times New Roman" w:cs="Times New Roman"/>
          <w:sz w:val="23"/>
          <w:szCs w:val="23"/>
          <w:lang w:eastAsia="hu-HU"/>
        </w:rPr>
        <w:t>inkubátorház program, klaszter tevékenység,</w:t>
      </w:r>
      <w:r w:rsidR="00206A9E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proofErr w:type="spellStart"/>
      <w:r w:rsidR="00206A9E">
        <w:rPr>
          <w:rFonts w:ascii="Times New Roman" w:hAnsi="Times New Roman" w:cs="Times New Roman"/>
          <w:sz w:val="23"/>
          <w:szCs w:val="23"/>
          <w:lang w:eastAsia="hu-HU"/>
        </w:rPr>
        <w:t>Enterprise</w:t>
      </w:r>
      <w:proofErr w:type="spellEnd"/>
      <w:r w:rsidR="00206A9E">
        <w:rPr>
          <w:rFonts w:ascii="Times New Roman" w:hAnsi="Times New Roman" w:cs="Times New Roman"/>
          <w:sz w:val="23"/>
          <w:szCs w:val="23"/>
          <w:lang w:eastAsia="hu-HU"/>
        </w:rPr>
        <w:t xml:space="preserve"> Europe Network</w:t>
      </w:r>
      <w:r w:rsidR="00206A9E"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06A9E">
        <w:rPr>
          <w:rFonts w:ascii="Times New Roman" w:hAnsi="Times New Roman" w:cs="Times New Roman"/>
          <w:sz w:val="23"/>
          <w:szCs w:val="23"/>
          <w:lang w:eastAsia="hu-HU"/>
        </w:rPr>
        <w:t>innováció, megújuló energiák</w:t>
      </w:r>
      <w:r w:rsidR="00206A9E" w:rsidRPr="00C40A5F">
        <w:rPr>
          <w:rFonts w:ascii="Times New Roman" w:hAnsi="Times New Roman" w:cs="Times New Roman"/>
          <w:sz w:val="23"/>
          <w:szCs w:val="23"/>
          <w:lang w:eastAsia="hu-HU"/>
        </w:rPr>
        <w:t>)</w:t>
      </w:r>
      <w:r w:rsidR="00206A9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ajánlja a város intézményei, vállalkozásai, lakói részére.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és a </w:t>
      </w:r>
      <w:r w:rsidR="00BD5E25" w:rsidRPr="00C40A5F">
        <w:rPr>
          <w:rFonts w:ascii="Times New Roman" w:hAnsi="Times New Roman" w:cs="Times New Roman"/>
          <w:sz w:val="23"/>
          <w:szCs w:val="23"/>
          <w:lang w:eastAsia="hu-HU"/>
        </w:rPr>
        <w:t>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>VA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kölcsönösen biztosítják egymás számára, hogy információs hálózatuk felhasználásával a</w:t>
      </w:r>
      <w:r>
        <w:rPr>
          <w:rFonts w:ascii="Times New Roman" w:hAnsi="Times New Roman" w:cs="Times New Roman"/>
          <w:sz w:val="23"/>
          <w:szCs w:val="23"/>
          <w:lang w:eastAsia="hu-HU"/>
        </w:rPr>
        <w:t>z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, illetve a </w:t>
      </w:r>
      <w:r w:rsidR="00BD5E25" w:rsidRPr="00C40A5F">
        <w:rPr>
          <w:rFonts w:ascii="Times New Roman" w:hAnsi="Times New Roman" w:cs="Times New Roman"/>
          <w:sz w:val="23"/>
          <w:szCs w:val="23"/>
          <w:lang w:eastAsia="hu-HU"/>
        </w:rPr>
        <w:t>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>VA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által nyújtott szolgáltatások ismertetésre kerüljenek, rendezvényeiken prezentációs, szakmai kiadványaikban publikációs és kommunikációs lehetőségeket biztosítanak egymás számára (interjúk, PR cikkek, meghí</w:t>
      </w:r>
      <w:r>
        <w:rPr>
          <w:rFonts w:ascii="Times New Roman" w:hAnsi="Times New Roman" w:cs="Times New Roman"/>
          <w:sz w:val="23"/>
          <w:szCs w:val="23"/>
          <w:lang w:eastAsia="hu-HU"/>
        </w:rPr>
        <w:t>vók, tájékoztatók, stb.), valam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int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saját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honlapjukon kölcsönös kapcsolódási, áthivatkozási lehetőséget biztosítanak egymás részére. Együttműködő Felek a közös megjelenések anyagait előzetesen egyeztetik egymással, beleértve a PR és marketing anyagok előállítási és megjelenítési formáit, helyeit. Ezek költségeit előzetes megállapodás alapján, a rájuk eső részek szerint fizetik.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 Megállapodás eredményeit, tapasztalatait Együttműködő Felek rendszeresen</w:t>
      </w:r>
      <w:r w:rsidR="00831136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DC475A">
        <w:rPr>
          <w:rFonts w:ascii="Times New Roman" w:hAnsi="Times New Roman" w:cs="Times New Roman"/>
          <w:sz w:val="23"/>
          <w:szCs w:val="23"/>
          <w:lang w:eastAsia="hu-HU"/>
        </w:rPr>
        <w:t xml:space="preserve">szükség szerint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értékelik, az értékelésről jegyzőkönyvet vesznek fel. 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5B2787" w:rsidRPr="009F1A70" w:rsidRDefault="005B2787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F1A70">
        <w:rPr>
          <w:rFonts w:ascii="Times New Roman" w:hAnsi="Times New Roman" w:cs="Times New Roman"/>
          <w:sz w:val="24"/>
          <w:szCs w:val="24"/>
          <w:lang w:eastAsia="hu-HU"/>
        </w:rPr>
        <w:t xml:space="preserve">Jelen Megállapodás </w:t>
      </w:r>
      <w:proofErr w:type="spellStart"/>
      <w:r w:rsidRPr="009F1A70">
        <w:rPr>
          <w:rFonts w:ascii="Times New Roman" w:hAnsi="Times New Roman" w:cs="Times New Roman"/>
          <w:sz w:val="24"/>
          <w:szCs w:val="24"/>
          <w:lang w:eastAsia="hu-HU"/>
        </w:rPr>
        <w:t>keretmegállapodásként</w:t>
      </w:r>
      <w:proofErr w:type="spellEnd"/>
      <w:r w:rsidRPr="009F1A70">
        <w:rPr>
          <w:rFonts w:ascii="Times New Roman" w:hAnsi="Times New Roman" w:cs="Times New Roman"/>
          <w:sz w:val="24"/>
          <w:szCs w:val="24"/>
          <w:lang w:eastAsia="hu-HU"/>
        </w:rPr>
        <w:t xml:space="preserve"> funkcionál, </w:t>
      </w:r>
      <w:r w:rsidR="00B34CE3" w:rsidRPr="009F1A70">
        <w:rPr>
          <w:rFonts w:ascii="Times New Roman" w:hAnsi="Times New Roman" w:cs="Times New Roman"/>
          <w:sz w:val="24"/>
          <w:szCs w:val="24"/>
          <w:lang w:eastAsia="hu-HU"/>
        </w:rPr>
        <w:t xml:space="preserve">Együttműködő Felek </w:t>
      </w:r>
      <w:r w:rsidR="00940D7B" w:rsidRPr="009F1A70">
        <w:rPr>
          <w:rFonts w:ascii="Times New Roman" w:hAnsi="Times New Roman" w:cs="Times New Roman"/>
          <w:sz w:val="24"/>
          <w:szCs w:val="24"/>
          <w:lang w:eastAsia="hu-HU"/>
        </w:rPr>
        <w:t>az e</w:t>
      </w:r>
      <w:r w:rsidR="00940D7B" w:rsidRPr="009F1A70">
        <w:rPr>
          <w:rStyle w:val="st"/>
          <w:rFonts w:ascii="Times New Roman" w:hAnsi="Times New Roman" w:cs="Times New Roman"/>
          <w:sz w:val="24"/>
          <w:szCs w:val="24"/>
        </w:rPr>
        <w:t xml:space="preserve">gyes ügyekben történő </w:t>
      </w:r>
      <w:r w:rsidR="00940D7B" w:rsidRPr="009F1A70">
        <w:rPr>
          <w:rStyle w:val="Kiemels"/>
          <w:rFonts w:ascii="Times New Roman" w:hAnsi="Times New Roman" w:cs="Times New Roman"/>
          <w:i w:val="0"/>
          <w:sz w:val="24"/>
          <w:szCs w:val="24"/>
        </w:rPr>
        <w:t>konkrét</w:t>
      </w:r>
      <w:r w:rsidR="00940D7B" w:rsidRPr="009F1A70">
        <w:rPr>
          <w:rStyle w:val="st"/>
          <w:rFonts w:ascii="Times New Roman" w:hAnsi="Times New Roman" w:cs="Times New Roman"/>
          <w:sz w:val="24"/>
          <w:szCs w:val="24"/>
        </w:rPr>
        <w:t xml:space="preserve"> együttműködésük feltételeit </w:t>
      </w:r>
      <w:r w:rsidRPr="009F1A70">
        <w:rPr>
          <w:rFonts w:ascii="Times New Roman" w:hAnsi="Times New Roman" w:cs="Times New Roman"/>
          <w:sz w:val="24"/>
          <w:szCs w:val="24"/>
          <w:lang w:eastAsia="hu-HU"/>
        </w:rPr>
        <w:t>külön megállapodás</w:t>
      </w:r>
      <w:r w:rsidR="005750D7" w:rsidRPr="009F1A70">
        <w:rPr>
          <w:rFonts w:ascii="Times New Roman" w:hAnsi="Times New Roman" w:cs="Times New Roman"/>
          <w:sz w:val="24"/>
          <w:szCs w:val="24"/>
          <w:lang w:eastAsia="hu-HU"/>
        </w:rPr>
        <w:t>ban rögzíti</w:t>
      </w:r>
      <w:r w:rsidRPr="009F1A70">
        <w:rPr>
          <w:rFonts w:ascii="Times New Roman" w:hAnsi="Times New Roman" w:cs="Times New Roman"/>
          <w:sz w:val="24"/>
          <w:szCs w:val="24"/>
          <w:lang w:eastAsia="hu-HU"/>
        </w:rPr>
        <w:t xml:space="preserve">k, amelynek feltételeit jelen Megállapodásban foglaltak figyelembe vételével </w:t>
      </w:r>
      <w:r w:rsidR="005750D7" w:rsidRPr="009F1A70">
        <w:rPr>
          <w:rFonts w:ascii="Times New Roman" w:hAnsi="Times New Roman" w:cs="Times New Roman"/>
          <w:sz w:val="24"/>
          <w:szCs w:val="24"/>
          <w:lang w:eastAsia="hu-HU"/>
        </w:rPr>
        <w:t>állapítják meg.</w:t>
      </w:r>
    </w:p>
    <w:p w:rsidR="005B2787" w:rsidRPr="005B2787" w:rsidRDefault="005B2787" w:rsidP="005B2787">
      <w:pPr>
        <w:pStyle w:val="Listaszerbekezds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Együttműködő Felek kijelentik, hogy a jelen Megállapodásból származó jogaik gyakorlása és kötelezettségeik együttműködést teljesítése során jóhiszeműen és tisztességesen, egymás érdekeinek kölcsönös tiszteletben tartásával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járnak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el. Együttműködő Felek kijelentik továbbá, hogy jelen Megállapodás kikötéseit,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valamint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a Megállapodással összefüggésben </w:t>
      </w:r>
      <w:r>
        <w:rPr>
          <w:rFonts w:ascii="Times New Roman" w:hAnsi="Times New Roman" w:cs="Times New Roman"/>
          <w:sz w:val="23"/>
          <w:szCs w:val="23"/>
          <w:lang w:eastAsia="hu-HU"/>
        </w:rPr>
        <w:t>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ett bármely nyilatkozatukat a jóhiszeműség követelményei szerint kell értelmezni. 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Jelen Megállapodást az Együttműködő Felek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csak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írásban és teljes nézetazonosságot tükröző közös megegyezéssel módosíthatják. A megszüntető egyoldalú nyilatkozatoknak is érvényességi feltétele az írásba foglalás.</w:t>
      </w:r>
    </w:p>
    <w:p w:rsidR="005B5F99" w:rsidRPr="005B5F99" w:rsidRDefault="005B5F99" w:rsidP="005B5F99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 Megállapodás 2015. június 1</w:t>
      </w:r>
      <w:proofErr w:type="gramStart"/>
      <w:r w:rsidRPr="00C40A5F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Pr="00C40A5F">
        <w:rPr>
          <w:rFonts w:ascii="Times New Roman" w:hAnsi="Times New Roman" w:cs="Times New Roman"/>
          <w:sz w:val="6"/>
          <w:szCs w:val="6"/>
          <w:lang w:eastAsia="hu-HU"/>
        </w:rPr>
        <w:t xml:space="preserve"> </w:t>
      </w:r>
      <w:r>
        <w:rPr>
          <w:rFonts w:ascii="Times New Roman" w:hAnsi="Times New Roman" w:cs="Times New Roman"/>
          <w:sz w:val="6"/>
          <w:szCs w:val="6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napjától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számítottan, határozatlan időtartamra jön létre. 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Együttműködő Felek bármelyike jogosult a Megállapodást azonnali hatállyal felmondani, ha a másik fél a jelen Megállapodásban foglaltakat súlyosan megszegi. Az Együttműködő Felek egymás érdekeinek figyelembevételével járnak el, ezért rögzítik, hogy a jelen Megállapodás felmondása előtt egyeztetést tartanak, ahol megvitatják felmondás alapjául szolgáló okokat, s az egyeztetés eredményének ismeretében döntenek a Megállapodás felmondásáról.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>Jelen Megállapodás 4 (négy) egymással szó szerint mindenben megegyező, magyar nyelvű példányban készült, am</w:t>
      </w:r>
      <w:r>
        <w:rPr>
          <w:rFonts w:ascii="Times New Roman" w:hAnsi="Times New Roman" w:cs="Times New Roman"/>
          <w:sz w:val="23"/>
          <w:szCs w:val="23"/>
          <w:lang w:eastAsia="hu-HU"/>
        </w:rPr>
        <w:t>ely példányok közül 2-2 példány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az Önkormányzat</w:t>
      </w:r>
      <w:r>
        <w:rPr>
          <w:rFonts w:ascii="Times New Roman" w:hAnsi="Times New Roman" w:cs="Times New Roman"/>
          <w:sz w:val="23"/>
          <w:szCs w:val="23"/>
          <w:lang w:eastAsia="hu-HU"/>
        </w:rPr>
        <w:t>ot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és a </w:t>
      </w:r>
      <w:proofErr w:type="spellStart"/>
      <w:r w:rsidR="00BD5E25" w:rsidRPr="00C40A5F">
        <w:rPr>
          <w:rFonts w:ascii="Times New Roman" w:hAnsi="Times New Roman" w:cs="Times New Roman"/>
          <w:sz w:val="23"/>
          <w:szCs w:val="23"/>
          <w:lang w:eastAsia="hu-HU"/>
        </w:rPr>
        <w:t>ZM</w:t>
      </w:r>
      <w:r w:rsidR="00BD5E25">
        <w:rPr>
          <w:rFonts w:ascii="Times New Roman" w:hAnsi="Times New Roman" w:cs="Times New Roman"/>
          <w:sz w:val="23"/>
          <w:szCs w:val="23"/>
          <w:lang w:eastAsia="hu-HU"/>
        </w:rPr>
        <w:t>VA</w:t>
      </w:r>
      <w:r>
        <w:rPr>
          <w:rFonts w:ascii="Times New Roman" w:hAnsi="Times New Roman" w:cs="Times New Roman"/>
          <w:sz w:val="23"/>
          <w:szCs w:val="23"/>
          <w:lang w:eastAsia="hu-HU"/>
        </w:rPr>
        <w:t>-t</w:t>
      </w:r>
      <w:proofErr w:type="spell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eastAsia="hu-HU"/>
        </w:rPr>
        <w:t>illeti meg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:rsidR="00DD6F74" w:rsidRPr="00C40A5F" w:rsidRDefault="00DD6F74" w:rsidP="00DD6F74">
      <w:pPr>
        <w:pStyle w:val="Listaszerbekezds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8B18C2">
      <w:pPr>
        <w:pStyle w:val="Listaszerbekezds"/>
        <w:numPr>
          <w:ilvl w:val="0"/>
          <w:numId w:val="44"/>
        </w:num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Együttműködő Felek a jelen Megállapodást elolvasták rendelkezéseit közösen értelmezték, és mint akaratukkal mindenben megegyezőt, jóváhagyólag </w:t>
      </w:r>
      <w:proofErr w:type="gramStart"/>
      <w:r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"/>
          <w:szCs w:val="2"/>
          <w:lang w:eastAsia="hu-HU"/>
        </w:rPr>
        <w:t xml:space="preserve"> 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>amennyiben</w:t>
      </w:r>
      <w:proofErr w:type="gramEnd"/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szükséges, úgy az erre hatáskörrel rendelkező szervük felhatalmazásának birtokában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C40A5F">
        <w:rPr>
          <w:rFonts w:ascii="Times New Roman" w:hAnsi="Times New Roman" w:cs="Times New Roman"/>
          <w:sz w:val="23"/>
          <w:szCs w:val="23"/>
          <w:lang w:eastAsia="hu-HU"/>
        </w:rPr>
        <w:t xml:space="preserve"> a mai napon aláírták.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</w:p>
    <w:p w:rsidR="00DD6F74" w:rsidRPr="00C40A5F" w:rsidRDefault="00DD6F74" w:rsidP="00DD6F74">
      <w:pPr>
        <w:spacing w:after="0" w:line="320" w:lineRule="atLeast"/>
        <w:jc w:val="both"/>
        <w:rPr>
          <w:rStyle w:val="Kiemels"/>
          <w:rFonts w:ascii="Times New Roman" w:hAnsi="Times New Roman" w:cs="Times New Roman"/>
          <w:i w:val="0"/>
          <w:iCs w:val="0"/>
          <w:sz w:val="24"/>
          <w:szCs w:val="24"/>
        </w:rPr>
      </w:pPr>
      <w:r w:rsidRPr="00C40A5F">
        <w:rPr>
          <w:rFonts w:ascii="Times New Roman" w:hAnsi="Times New Roman" w:cs="Times New Roman"/>
          <w:sz w:val="24"/>
          <w:szCs w:val="24"/>
        </w:rPr>
        <w:t xml:space="preserve">Kelt: Zalaszentgrót, </w:t>
      </w:r>
      <w:proofErr w:type="gramStart"/>
      <w:r w:rsidRPr="00C40A5F">
        <w:rPr>
          <w:rFonts w:ascii="Times New Roman" w:hAnsi="Times New Roman" w:cs="Times New Roman"/>
          <w:sz w:val="24"/>
          <w:szCs w:val="24"/>
        </w:rPr>
        <w:t xml:space="preserve">2015. </w:t>
      </w:r>
      <w:r w:rsidRPr="00C40A5F">
        <w:rPr>
          <w:rFonts w:ascii="Times New Roman" w:hAnsi="Times New Roman" w:cs="Times New Roman"/>
          <w:i/>
          <w:sz w:val="24"/>
          <w:szCs w:val="24"/>
        </w:rPr>
        <w:t>…</w:t>
      </w:r>
      <w:proofErr w:type="gramEnd"/>
      <w:r w:rsidRPr="00C40A5F">
        <w:rPr>
          <w:rFonts w:ascii="Times New Roman" w:hAnsi="Times New Roman" w:cs="Times New Roman"/>
          <w:i/>
          <w:sz w:val="24"/>
          <w:szCs w:val="24"/>
        </w:rPr>
        <w:t>…..</w:t>
      </w:r>
      <w:r w:rsidRPr="00C40A5F">
        <w:rPr>
          <w:rStyle w:val="Kiemels"/>
          <w:rFonts w:ascii="Times New Roman" w:hAnsi="Times New Roman" w:cs="Times New Roman"/>
          <w:i w:val="0"/>
          <w:sz w:val="24"/>
          <w:szCs w:val="24"/>
        </w:rPr>
        <w:t xml:space="preserve"> napján</w:t>
      </w:r>
    </w:p>
    <w:p w:rsidR="00DD6F74" w:rsidRDefault="00DD6F74" w:rsidP="00DD6F74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6F74" w:rsidRPr="00C40A5F" w:rsidRDefault="00DD6F74" w:rsidP="00DD6F74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6F74" w:rsidRPr="00C40A5F" w:rsidRDefault="00DD6F74" w:rsidP="00DD6F74">
      <w:pPr>
        <w:spacing w:after="0" w:line="320" w:lineRule="atLeast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C40A5F">
        <w:rPr>
          <w:rFonts w:ascii="Times New Roman" w:hAnsi="Times New Roman" w:cs="Times New Roman"/>
          <w:sz w:val="24"/>
          <w:szCs w:val="24"/>
        </w:rPr>
        <w:t>……………………………….                                           …………………………………</w:t>
      </w:r>
    </w:p>
    <w:p w:rsidR="00DD6F74" w:rsidRPr="00C40A5F" w:rsidRDefault="00DD6F74" w:rsidP="00DD6F74">
      <w:pPr>
        <w:spacing w:after="0" w:line="320" w:lineRule="atLeast"/>
        <w:ind w:left="425"/>
        <w:jc w:val="both"/>
        <w:rPr>
          <w:rStyle w:val="Kiemels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C40A5F">
        <w:rPr>
          <w:rFonts w:ascii="Times New Roman" w:hAnsi="Times New Roman" w:cs="Times New Roman"/>
          <w:b/>
          <w:bCs/>
          <w:sz w:val="24"/>
          <w:szCs w:val="24"/>
        </w:rPr>
        <w:t xml:space="preserve">        Baracskai </w:t>
      </w:r>
      <w:proofErr w:type="gramStart"/>
      <w:r w:rsidRPr="00C40A5F">
        <w:rPr>
          <w:rFonts w:ascii="Times New Roman" w:hAnsi="Times New Roman" w:cs="Times New Roman"/>
          <w:b/>
          <w:bCs/>
          <w:sz w:val="24"/>
          <w:szCs w:val="24"/>
        </w:rPr>
        <w:t xml:space="preserve">József                                                                      </w:t>
      </w:r>
      <w:proofErr w:type="spellStart"/>
      <w:r w:rsidR="007D6A71">
        <w:rPr>
          <w:rFonts w:ascii="Times New Roman" w:hAnsi="Times New Roman" w:cs="Times New Roman"/>
          <w:b/>
          <w:bCs/>
          <w:sz w:val="24"/>
          <w:szCs w:val="24"/>
        </w:rPr>
        <w:t>Doucha</w:t>
      </w:r>
      <w:proofErr w:type="spellEnd"/>
      <w:proofErr w:type="gramEnd"/>
      <w:r w:rsidR="007D6A71">
        <w:rPr>
          <w:rFonts w:ascii="Times New Roman" w:hAnsi="Times New Roman" w:cs="Times New Roman"/>
          <w:b/>
          <w:bCs/>
          <w:sz w:val="24"/>
          <w:szCs w:val="24"/>
        </w:rPr>
        <w:t xml:space="preserve"> Ferenc</w:t>
      </w:r>
    </w:p>
    <w:p w:rsidR="00DD6F74" w:rsidRPr="00C40A5F" w:rsidRDefault="00DD6F74" w:rsidP="00DD6F74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</w:t>
      </w:r>
      <w:proofErr w:type="gramStart"/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Önkormányzata </w:t>
      </w:r>
      <w:r w:rsidR="007D6A71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40A5F">
        <w:rPr>
          <w:rFonts w:ascii="Times New Roman" w:hAnsi="Times New Roman" w:cs="Times New Roman"/>
          <w:sz w:val="24"/>
          <w:szCs w:val="24"/>
          <w:lang w:eastAsia="hu-HU"/>
        </w:rPr>
        <w:t>Zala</w:t>
      </w:r>
      <w:proofErr w:type="gramEnd"/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 Megyei </w:t>
      </w:r>
      <w:r w:rsidR="007D6A71">
        <w:rPr>
          <w:rFonts w:ascii="Times New Roman" w:hAnsi="Times New Roman" w:cs="Times New Roman"/>
          <w:sz w:val="24"/>
          <w:szCs w:val="24"/>
          <w:lang w:eastAsia="hu-HU"/>
        </w:rPr>
        <w:t>Vállalkozásfejlesztési Alapítvány</w:t>
      </w:r>
    </w:p>
    <w:p w:rsidR="00DD6F74" w:rsidRPr="00C40A5F" w:rsidRDefault="00953253" w:rsidP="00DD6F74">
      <w:pPr>
        <w:autoSpaceDE w:val="0"/>
        <w:autoSpaceDN w:val="0"/>
        <w:adjustRightInd w:val="0"/>
        <w:spacing w:after="0" w:line="320" w:lineRule="atLeast"/>
        <w:ind w:firstLine="709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 xml:space="preserve">       polgármester </w:t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kuratóriumi </w:t>
      </w:r>
      <w:r w:rsidR="00DD6F74" w:rsidRPr="00C40A5F">
        <w:rPr>
          <w:rFonts w:ascii="Times New Roman" w:hAnsi="Times New Roman" w:cs="Times New Roman"/>
          <w:sz w:val="23"/>
          <w:szCs w:val="23"/>
          <w:lang w:eastAsia="hu-HU"/>
        </w:rPr>
        <w:t>elnök</w:t>
      </w:r>
    </w:p>
    <w:p w:rsidR="008C499F" w:rsidRPr="00C40A5F" w:rsidRDefault="008C499F" w:rsidP="00DD6F74">
      <w:pPr>
        <w:spacing w:after="0" w:line="320" w:lineRule="atLeast"/>
        <w:jc w:val="both"/>
        <w:rPr>
          <w:rFonts w:ascii="Times New Roman" w:hAnsi="Times New Roman" w:cs="Times New Roman"/>
          <w:iCs/>
          <w:spacing w:val="20"/>
          <w:sz w:val="24"/>
          <w:szCs w:val="24"/>
        </w:rPr>
      </w:pPr>
    </w:p>
    <w:p w:rsidR="008C499F" w:rsidRDefault="008C499F" w:rsidP="008C499F">
      <w:pPr>
        <w:spacing w:after="0" w:line="320" w:lineRule="atLeast"/>
        <w:ind w:left="425"/>
        <w:jc w:val="center"/>
        <w:rPr>
          <w:rFonts w:ascii="Times New Roman" w:hAnsi="Times New Roman" w:cs="Times New Roman"/>
          <w:sz w:val="24"/>
          <w:szCs w:val="24"/>
        </w:rPr>
      </w:pPr>
      <w:r w:rsidRPr="00C40A5F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8C499F" w:rsidRPr="008C499F" w:rsidRDefault="008C499F" w:rsidP="008C499F">
      <w:pPr>
        <w:spacing w:after="0" w:line="320" w:lineRule="atLeast"/>
        <w:ind w:left="425"/>
        <w:jc w:val="center"/>
        <w:rPr>
          <w:rStyle w:val="Kiemels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Nagy András</w:t>
      </w:r>
    </w:p>
    <w:p w:rsidR="008C499F" w:rsidRPr="00C40A5F" w:rsidRDefault="008C499F" w:rsidP="008C499F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23"/>
          <w:szCs w:val="23"/>
          <w:lang w:eastAsia="hu-HU"/>
        </w:rPr>
      </w:pPr>
      <w:r w:rsidRPr="00C40A5F">
        <w:rPr>
          <w:rFonts w:ascii="Times New Roman" w:hAnsi="Times New Roman" w:cs="Times New Roman"/>
          <w:sz w:val="24"/>
          <w:szCs w:val="24"/>
          <w:lang w:eastAsia="hu-HU"/>
        </w:rPr>
        <w:t xml:space="preserve">Zala Megyei </w:t>
      </w:r>
      <w:r>
        <w:rPr>
          <w:rFonts w:ascii="Times New Roman" w:hAnsi="Times New Roman" w:cs="Times New Roman"/>
          <w:sz w:val="24"/>
          <w:szCs w:val="24"/>
          <w:lang w:eastAsia="hu-HU"/>
        </w:rPr>
        <w:t>Vállalkozásfejlesztési Alapítvány</w:t>
      </w:r>
    </w:p>
    <w:p w:rsidR="00DD6F74" w:rsidRPr="005750D7" w:rsidRDefault="008C499F" w:rsidP="005750D7">
      <w:pPr>
        <w:autoSpaceDE w:val="0"/>
        <w:autoSpaceDN w:val="0"/>
        <w:adjustRightInd w:val="0"/>
        <w:spacing w:after="0" w:line="320" w:lineRule="atLeast"/>
        <w:ind w:firstLine="709"/>
        <w:jc w:val="center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>
        <w:rPr>
          <w:rFonts w:ascii="Times New Roman" w:hAnsi="Times New Roman" w:cs="Times New Roman"/>
          <w:sz w:val="23"/>
          <w:szCs w:val="23"/>
          <w:lang w:eastAsia="hu-HU"/>
        </w:rPr>
        <w:t>ügyvezető</w:t>
      </w:r>
      <w:proofErr w:type="gramEnd"/>
      <w:r>
        <w:rPr>
          <w:rFonts w:ascii="Times New Roman" w:hAnsi="Times New Roman" w:cs="Times New Roman"/>
          <w:sz w:val="23"/>
          <w:szCs w:val="23"/>
          <w:lang w:eastAsia="hu-HU"/>
        </w:rPr>
        <w:t xml:space="preserve"> igazgató</w:t>
      </w:r>
    </w:p>
    <w:sectPr w:rsidR="00DD6F74" w:rsidRPr="005750D7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CE3" w:rsidRDefault="00B34CE3" w:rsidP="00B42258">
      <w:pPr>
        <w:spacing w:after="0" w:line="240" w:lineRule="auto"/>
      </w:pPr>
      <w:r>
        <w:separator/>
      </w:r>
    </w:p>
  </w:endnote>
  <w:endnote w:type="continuationSeparator" w:id="0">
    <w:p w:rsidR="00B34CE3" w:rsidRDefault="00B34CE3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E3" w:rsidRDefault="007B4B99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34CE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47112">
      <w:rPr>
        <w:rStyle w:val="Oldalszm"/>
        <w:noProof/>
      </w:rPr>
      <w:t>9</w:t>
    </w:r>
    <w:r>
      <w:rPr>
        <w:rStyle w:val="Oldalszm"/>
      </w:rPr>
      <w:fldChar w:fldCharType="end"/>
    </w:r>
  </w:p>
  <w:p w:rsidR="00B34CE3" w:rsidRDefault="00B34CE3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CE3" w:rsidRDefault="00B34CE3" w:rsidP="00B42258">
      <w:pPr>
        <w:spacing w:after="0" w:line="240" w:lineRule="auto"/>
      </w:pPr>
      <w:r>
        <w:separator/>
      </w:r>
    </w:p>
  </w:footnote>
  <w:footnote w:type="continuationSeparator" w:id="0">
    <w:p w:rsidR="00B34CE3" w:rsidRDefault="00B34CE3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E3" w:rsidRDefault="00B34CE3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 w15:restartNumberingAfterBreak="0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8632F0"/>
    <w:multiLevelType w:val="multilevel"/>
    <w:tmpl w:val="3C04B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7" w15:restartNumberingAfterBreak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 w15:restartNumberingAfterBreak="0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 w15:restartNumberingAfterBreak="0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2" w15:restartNumberingAfterBreak="0">
    <w:nsid w:val="26900E3B"/>
    <w:multiLevelType w:val="hybridMultilevel"/>
    <w:tmpl w:val="55DEA5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6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 w15:restartNumberingAfterBreak="0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1" w15:restartNumberingAfterBreak="0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2" w15:restartNumberingAfterBreak="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4573E2"/>
    <w:multiLevelType w:val="multilevel"/>
    <w:tmpl w:val="D1506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8791B2C"/>
    <w:multiLevelType w:val="hybridMultilevel"/>
    <w:tmpl w:val="B9F0D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 w15:restartNumberingAfterBreak="0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 w15:restartNumberingAfterBreak="0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 w15:restartNumberingAfterBreak="0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1" w15:restartNumberingAfterBreak="0">
    <w:nsid w:val="5D695B61"/>
    <w:multiLevelType w:val="hybridMultilevel"/>
    <w:tmpl w:val="5FBC0E86"/>
    <w:lvl w:ilvl="0" w:tplc="021C6F6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3" w15:restartNumberingAfterBreak="0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 w15:restartNumberingAfterBreak="0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5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F014039"/>
    <w:multiLevelType w:val="hybridMultilevel"/>
    <w:tmpl w:val="6308C346"/>
    <w:lvl w:ilvl="0" w:tplc="1D325B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8" w15:restartNumberingAfterBreak="0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9" w15:restartNumberingAfterBreak="0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0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2" w15:restartNumberingAfterBreak="0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3" w15:restartNumberingAfterBreak="0">
    <w:nsid w:val="7C5114FB"/>
    <w:multiLevelType w:val="hybridMultilevel"/>
    <w:tmpl w:val="564C3B74"/>
    <w:lvl w:ilvl="0" w:tplc="2834B15A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5" w15:restartNumberingAfterBreak="0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6"/>
  </w:num>
  <w:num w:numId="2">
    <w:abstractNumId w:val="40"/>
  </w:num>
  <w:num w:numId="3">
    <w:abstractNumId w:val="5"/>
  </w:num>
  <w:num w:numId="4">
    <w:abstractNumId w:val="23"/>
  </w:num>
  <w:num w:numId="5">
    <w:abstractNumId w:val="18"/>
  </w:num>
  <w:num w:numId="6">
    <w:abstractNumId w:val="3"/>
  </w:num>
  <w:num w:numId="7">
    <w:abstractNumId w:val="15"/>
  </w:num>
  <w:num w:numId="8">
    <w:abstractNumId w:val="45"/>
  </w:num>
  <w:num w:numId="9">
    <w:abstractNumId w:val="20"/>
  </w:num>
  <w:num w:numId="10">
    <w:abstractNumId w:val="9"/>
  </w:num>
  <w:num w:numId="11">
    <w:abstractNumId w:val="10"/>
  </w:num>
  <w:num w:numId="12">
    <w:abstractNumId w:val="30"/>
  </w:num>
  <w:num w:numId="13">
    <w:abstractNumId w:val="22"/>
  </w:num>
  <w:num w:numId="14">
    <w:abstractNumId w:val="34"/>
  </w:num>
  <w:num w:numId="15">
    <w:abstractNumId w:val="41"/>
  </w:num>
  <w:num w:numId="16">
    <w:abstractNumId w:val="11"/>
  </w:num>
  <w:num w:numId="17">
    <w:abstractNumId w:val="42"/>
  </w:num>
  <w:num w:numId="18">
    <w:abstractNumId w:val="44"/>
  </w:num>
  <w:num w:numId="19">
    <w:abstractNumId w:val="33"/>
  </w:num>
  <w:num w:numId="20">
    <w:abstractNumId w:val="28"/>
  </w:num>
  <w:num w:numId="21">
    <w:abstractNumId w:val="29"/>
  </w:num>
  <w:num w:numId="22">
    <w:abstractNumId w:val="37"/>
  </w:num>
  <w:num w:numId="23">
    <w:abstractNumId w:val="39"/>
  </w:num>
  <w:num w:numId="24">
    <w:abstractNumId w:val="27"/>
  </w:num>
  <w:num w:numId="25">
    <w:abstractNumId w:val="2"/>
  </w:num>
  <w:num w:numId="26">
    <w:abstractNumId w:val="19"/>
  </w:num>
  <w:num w:numId="27">
    <w:abstractNumId w:val="6"/>
  </w:num>
  <w:num w:numId="28">
    <w:abstractNumId w:val="17"/>
  </w:num>
  <w:num w:numId="29">
    <w:abstractNumId w:val="21"/>
  </w:num>
  <w:num w:numId="30">
    <w:abstractNumId w:val="32"/>
  </w:num>
  <w:num w:numId="31">
    <w:abstractNumId w:val="14"/>
  </w:num>
  <w:num w:numId="32">
    <w:abstractNumId w:val="26"/>
  </w:num>
  <w:num w:numId="33">
    <w:abstractNumId w:val="35"/>
  </w:num>
  <w:num w:numId="34">
    <w:abstractNumId w:val="8"/>
  </w:num>
  <w:num w:numId="35">
    <w:abstractNumId w:val="13"/>
  </w:num>
  <w:num w:numId="36">
    <w:abstractNumId w:val="38"/>
  </w:num>
  <w:num w:numId="37">
    <w:abstractNumId w:val="12"/>
  </w:num>
  <w:num w:numId="38">
    <w:abstractNumId w:val="7"/>
  </w:num>
  <w:num w:numId="39">
    <w:abstractNumId w:val="43"/>
  </w:num>
  <w:num w:numId="40">
    <w:abstractNumId w:val="25"/>
  </w:num>
  <w:num w:numId="41">
    <w:abstractNumId w:val="4"/>
  </w:num>
  <w:num w:numId="42">
    <w:abstractNumId w:val="31"/>
  </w:num>
  <w:num w:numId="43">
    <w:abstractNumId w:val="36"/>
  </w:num>
  <w:num w:numId="44">
    <w:abstractNumId w:val="2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DB"/>
    <w:rsid w:val="00003CE7"/>
    <w:rsid w:val="00016DD1"/>
    <w:rsid w:val="00042A8D"/>
    <w:rsid w:val="00062EF7"/>
    <w:rsid w:val="00064601"/>
    <w:rsid w:val="00067ED5"/>
    <w:rsid w:val="00073A8C"/>
    <w:rsid w:val="000758DC"/>
    <w:rsid w:val="00076D5D"/>
    <w:rsid w:val="000841E3"/>
    <w:rsid w:val="0009117A"/>
    <w:rsid w:val="00093043"/>
    <w:rsid w:val="00093676"/>
    <w:rsid w:val="000B0DCA"/>
    <w:rsid w:val="000C59B7"/>
    <w:rsid w:val="000C6618"/>
    <w:rsid w:val="000C7DFD"/>
    <w:rsid w:val="000D16DC"/>
    <w:rsid w:val="000E0BE3"/>
    <w:rsid w:val="000F1DB5"/>
    <w:rsid w:val="000F4FC8"/>
    <w:rsid w:val="000F5686"/>
    <w:rsid w:val="00104D7D"/>
    <w:rsid w:val="00116BC8"/>
    <w:rsid w:val="001322B9"/>
    <w:rsid w:val="00135960"/>
    <w:rsid w:val="00140BA0"/>
    <w:rsid w:val="0014180A"/>
    <w:rsid w:val="001561DD"/>
    <w:rsid w:val="001672BA"/>
    <w:rsid w:val="00172103"/>
    <w:rsid w:val="00177A4D"/>
    <w:rsid w:val="00180CAA"/>
    <w:rsid w:val="00180D2E"/>
    <w:rsid w:val="00181078"/>
    <w:rsid w:val="0019331D"/>
    <w:rsid w:val="001952F2"/>
    <w:rsid w:val="001A7BBA"/>
    <w:rsid w:val="001B5F60"/>
    <w:rsid w:val="001C538F"/>
    <w:rsid w:val="001D49FC"/>
    <w:rsid w:val="001F2870"/>
    <w:rsid w:val="001F375F"/>
    <w:rsid w:val="001F4DCD"/>
    <w:rsid w:val="0020586B"/>
    <w:rsid w:val="00206A9E"/>
    <w:rsid w:val="00214581"/>
    <w:rsid w:val="00217B5A"/>
    <w:rsid w:val="00227694"/>
    <w:rsid w:val="002336E7"/>
    <w:rsid w:val="002411C5"/>
    <w:rsid w:val="0025198F"/>
    <w:rsid w:val="00251EEE"/>
    <w:rsid w:val="0026313B"/>
    <w:rsid w:val="00270E6E"/>
    <w:rsid w:val="00285331"/>
    <w:rsid w:val="00287B33"/>
    <w:rsid w:val="002B13E0"/>
    <w:rsid w:val="002C1FDC"/>
    <w:rsid w:val="002C2022"/>
    <w:rsid w:val="002C22CD"/>
    <w:rsid w:val="002C445D"/>
    <w:rsid w:val="002C5C70"/>
    <w:rsid w:val="002E139C"/>
    <w:rsid w:val="002F5D78"/>
    <w:rsid w:val="0030193A"/>
    <w:rsid w:val="00313DED"/>
    <w:rsid w:val="00314788"/>
    <w:rsid w:val="00315275"/>
    <w:rsid w:val="00316401"/>
    <w:rsid w:val="00317FF4"/>
    <w:rsid w:val="003454C1"/>
    <w:rsid w:val="00347112"/>
    <w:rsid w:val="0035049E"/>
    <w:rsid w:val="003518D1"/>
    <w:rsid w:val="00352478"/>
    <w:rsid w:val="003619A3"/>
    <w:rsid w:val="003641A9"/>
    <w:rsid w:val="0037695C"/>
    <w:rsid w:val="00383357"/>
    <w:rsid w:val="00386FF8"/>
    <w:rsid w:val="00393B4A"/>
    <w:rsid w:val="00393C13"/>
    <w:rsid w:val="00394358"/>
    <w:rsid w:val="003A2968"/>
    <w:rsid w:val="003A6993"/>
    <w:rsid w:val="003B78A5"/>
    <w:rsid w:val="003B7C24"/>
    <w:rsid w:val="003C312C"/>
    <w:rsid w:val="003E1A0F"/>
    <w:rsid w:val="003E5AC6"/>
    <w:rsid w:val="003F47D0"/>
    <w:rsid w:val="003F4B65"/>
    <w:rsid w:val="003F7A3B"/>
    <w:rsid w:val="00410368"/>
    <w:rsid w:val="00450C3C"/>
    <w:rsid w:val="00453C85"/>
    <w:rsid w:val="00453FB0"/>
    <w:rsid w:val="004737C6"/>
    <w:rsid w:val="0048468B"/>
    <w:rsid w:val="004B2D6E"/>
    <w:rsid w:val="004B6FE7"/>
    <w:rsid w:val="004C1F94"/>
    <w:rsid w:val="004C5057"/>
    <w:rsid w:val="004C689C"/>
    <w:rsid w:val="004D5C80"/>
    <w:rsid w:val="0051030D"/>
    <w:rsid w:val="00510CBB"/>
    <w:rsid w:val="0051765A"/>
    <w:rsid w:val="00523D30"/>
    <w:rsid w:val="00536517"/>
    <w:rsid w:val="00536939"/>
    <w:rsid w:val="005442B4"/>
    <w:rsid w:val="00545924"/>
    <w:rsid w:val="005666BE"/>
    <w:rsid w:val="005750D7"/>
    <w:rsid w:val="00582A57"/>
    <w:rsid w:val="00582A73"/>
    <w:rsid w:val="00587CE7"/>
    <w:rsid w:val="00592317"/>
    <w:rsid w:val="005A33F1"/>
    <w:rsid w:val="005A3BA7"/>
    <w:rsid w:val="005A53FF"/>
    <w:rsid w:val="005A71E6"/>
    <w:rsid w:val="005B2787"/>
    <w:rsid w:val="005B5F99"/>
    <w:rsid w:val="005C3383"/>
    <w:rsid w:val="005D1739"/>
    <w:rsid w:val="005D18B7"/>
    <w:rsid w:val="005D2336"/>
    <w:rsid w:val="005D7297"/>
    <w:rsid w:val="005E1935"/>
    <w:rsid w:val="00600D98"/>
    <w:rsid w:val="00610C06"/>
    <w:rsid w:val="00630CAD"/>
    <w:rsid w:val="0064417F"/>
    <w:rsid w:val="00645380"/>
    <w:rsid w:val="00650B00"/>
    <w:rsid w:val="0065477D"/>
    <w:rsid w:val="00662B06"/>
    <w:rsid w:val="0068738E"/>
    <w:rsid w:val="00691888"/>
    <w:rsid w:val="006933EC"/>
    <w:rsid w:val="006A6D90"/>
    <w:rsid w:val="006B4A30"/>
    <w:rsid w:val="006B4A74"/>
    <w:rsid w:val="006C0F96"/>
    <w:rsid w:val="006C1766"/>
    <w:rsid w:val="006C53F8"/>
    <w:rsid w:val="006D1FAC"/>
    <w:rsid w:val="006F5584"/>
    <w:rsid w:val="00701804"/>
    <w:rsid w:val="00725537"/>
    <w:rsid w:val="00727E12"/>
    <w:rsid w:val="007327ED"/>
    <w:rsid w:val="007403B5"/>
    <w:rsid w:val="007431B3"/>
    <w:rsid w:val="0075029B"/>
    <w:rsid w:val="00751394"/>
    <w:rsid w:val="007619BD"/>
    <w:rsid w:val="00764897"/>
    <w:rsid w:val="00771196"/>
    <w:rsid w:val="0077134B"/>
    <w:rsid w:val="007732D1"/>
    <w:rsid w:val="007756FD"/>
    <w:rsid w:val="00784999"/>
    <w:rsid w:val="007872CA"/>
    <w:rsid w:val="007B4B99"/>
    <w:rsid w:val="007C46DC"/>
    <w:rsid w:val="007C716C"/>
    <w:rsid w:val="007D6A71"/>
    <w:rsid w:val="007D7815"/>
    <w:rsid w:val="007E0087"/>
    <w:rsid w:val="007E6E56"/>
    <w:rsid w:val="007F55B1"/>
    <w:rsid w:val="007F62B5"/>
    <w:rsid w:val="00804665"/>
    <w:rsid w:val="008078D9"/>
    <w:rsid w:val="00812947"/>
    <w:rsid w:val="00831136"/>
    <w:rsid w:val="00835AC0"/>
    <w:rsid w:val="00856926"/>
    <w:rsid w:val="00886AB1"/>
    <w:rsid w:val="00891799"/>
    <w:rsid w:val="00895165"/>
    <w:rsid w:val="008977CD"/>
    <w:rsid w:val="008A00A0"/>
    <w:rsid w:val="008A3242"/>
    <w:rsid w:val="008B0DAA"/>
    <w:rsid w:val="008B18C2"/>
    <w:rsid w:val="008C381F"/>
    <w:rsid w:val="008C45CA"/>
    <w:rsid w:val="008C499F"/>
    <w:rsid w:val="008D1959"/>
    <w:rsid w:val="008D3C3E"/>
    <w:rsid w:val="008E21C0"/>
    <w:rsid w:val="008F3F83"/>
    <w:rsid w:val="008F533B"/>
    <w:rsid w:val="008F6F9B"/>
    <w:rsid w:val="009038E5"/>
    <w:rsid w:val="009064FB"/>
    <w:rsid w:val="009115A3"/>
    <w:rsid w:val="00911860"/>
    <w:rsid w:val="009374DC"/>
    <w:rsid w:val="00940D7B"/>
    <w:rsid w:val="00947BB2"/>
    <w:rsid w:val="0095082F"/>
    <w:rsid w:val="00950881"/>
    <w:rsid w:val="00953253"/>
    <w:rsid w:val="00963ADA"/>
    <w:rsid w:val="009771DB"/>
    <w:rsid w:val="00986A28"/>
    <w:rsid w:val="0099402C"/>
    <w:rsid w:val="009A0FB4"/>
    <w:rsid w:val="009A2156"/>
    <w:rsid w:val="009B32A1"/>
    <w:rsid w:val="009B6A82"/>
    <w:rsid w:val="009C5EEB"/>
    <w:rsid w:val="009D01EB"/>
    <w:rsid w:val="009E779B"/>
    <w:rsid w:val="009F1A70"/>
    <w:rsid w:val="00A04DB4"/>
    <w:rsid w:val="00A0505E"/>
    <w:rsid w:val="00A0704C"/>
    <w:rsid w:val="00A075A1"/>
    <w:rsid w:val="00A10DC5"/>
    <w:rsid w:val="00A2071C"/>
    <w:rsid w:val="00A31D7A"/>
    <w:rsid w:val="00A33898"/>
    <w:rsid w:val="00A517E9"/>
    <w:rsid w:val="00A51EEE"/>
    <w:rsid w:val="00A55433"/>
    <w:rsid w:val="00A70003"/>
    <w:rsid w:val="00A71424"/>
    <w:rsid w:val="00A74A69"/>
    <w:rsid w:val="00A75B83"/>
    <w:rsid w:val="00A77977"/>
    <w:rsid w:val="00A8227B"/>
    <w:rsid w:val="00A844E1"/>
    <w:rsid w:val="00A91A84"/>
    <w:rsid w:val="00A94100"/>
    <w:rsid w:val="00A9595B"/>
    <w:rsid w:val="00AA6673"/>
    <w:rsid w:val="00AC7707"/>
    <w:rsid w:val="00AF0677"/>
    <w:rsid w:val="00B02AE0"/>
    <w:rsid w:val="00B05ECC"/>
    <w:rsid w:val="00B062A6"/>
    <w:rsid w:val="00B06381"/>
    <w:rsid w:val="00B135B9"/>
    <w:rsid w:val="00B32832"/>
    <w:rsid w:val="00B34CE3"/>
    <w:rsid w:val="00B3695E"/>
    <w:rsid w:val="00B41A9F"/>
    <w:rsid w:val="00B42258"/>
    <w:rsid w:val="00B54488"/>
    <w:rsid w:val="00B6108A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C2E0E"/>
    <w:rsid w:val="00BC65D4"/>
    <w:rsid w:val="00BD2635"/>
    <w:rsid w:val="00BD3B5D"/>
    <w:rsid w:val="00BD5E25"/>
    <w:rsid w:val="00BE28CE"/>
    <w:rsid w:val="00BE6353"/>
    <w:rsid w:val="00BE7167"/>
    <w:rsid w:val="00BF0462"/>
    <w:rsid w:val="00BF7601"/>
    <w:rsid w:val="00C130DD"/>
    <w:rsid w:val="00C3326B"/>
    <w:rsid w:val="00C3483C"/>
    <w:rsid w:val="00C3787D"/>
    <w:rsid w:val="00C40A5F"/>
    <w:rsid w:val="00C41EC4"/>
    <w:rsid w:val="00C4342F"/>
    <w:rsid w:val="00C45095"/>
    <w:rsid w:val="00C53570"/>
    <w:rsid w:val="00C67B38"/>
    <w:rsid w:val="00C67CE1"/>
    <w:rsid w:val="00C67EBB"/>
    <w:rsid w:val="00C721F9"/>
    <w:rsid w:val="00C76302"/>
    <w:rsid w:val="00C77AEE"/>
    <w:rsid w:val="00C82883"/>
    <w:rsid w:val="00C91AEF"/>
    <w:rsid w:val="00CA0B39"/>
    <w:rsid w:val="00CB38CF"/>
    <w:rsid w:val="00CB689F"/>
    <w:rsid w:val="00CB7B6E"/>
    <w:rsid w:val="00CC31A1"/>
    <w:rsid w:val="00CC6280"/>
    <w:rsid w:val="00CD21F4"/>
    <w:rsid w:val="00CE0E88"/>
    <w:rsid w:val="00CF76E1"/>
    <w:rsid w:val="00D10D0C"/>
    <w:rsid w:val="00D12017"/>
    <w:rsid w:val="00D13D1D"/>
    <w:rsid w:val="00D33B9C"/>
    <w:rsid w:val="00D41A99"/>
    <w:rsid w:val="00D4675E"/>
    <w:rsid w:val="00D46ACD"/>
    <w:rsid w:val="00D553F1"/>
    <w:rsid w:val="00D57193"/>
    <w:rsid w:val="00D61F5F"/>
    <w:rsid w:val="00D66B7C"/>
    <w:rsid w:val="00DB045D"/>
    <w:rsid w:val="00DB41B2"/>
    <w:rsid w:val="00DB5E6B"/>
    <w:rsid w:val="00DC1CF0"/>
    <w:rsid w:val="00DC3F2D"/>
    <w:rsid w:val="00DC475A"/>
    <w:rsid w:val="00DC6452"/>
    <w:rsid w:val="00DC7762"/>
    <w:rsid w:val="00DD3E6C"/>
    <w:rsid w:val="00DD6F74"/>
    <w:rsid w:val="00DE004E"/>
    <w:rsid w:val="00DE2FC1"/>
    <w:rsid w:val="00E16B6B"/>
    <w:rsid w:val="00E2381A"/>
    <w:rsid w:val="00E260F1"/>
    <w:rsid w:val="00E53403"/>
    <w:rsid w:val="00E757FA"/>
    <w:rsid w:val="00E776C3"/>
    <w:rsid w:val="00E83458"/>
    <w:rsid w:val="00E94BC2"/>
    <w:rsid w:val="00EA5E8A"/>
    <w:rsid w:val="00EA74F8"/>
    <w:rsid w:val="00EB0DF8"/>
    <w:rsid w:val="00EB6670"/>
    <w:rsid w:val="00ED0DD6"/>
    <w:rsid w:val="00ED1B29"/>
    <w:rsid w:val="00ED7AA7"/>
    <w:rsid w:val="00EE3271"/>
    <w:rsid w:val="00EF08AE"/>
    <w:rsid w:val="00F00E90"/>
    <w:rsid w:val="00F17404"/>
    <w:rsid w:val="00F17EB2"/>
    <w:rsid w:val="00F259A5"/>
    <w:rsid w:val="00F32137"/>
    <w:rsid w:val="00F32517"/>
    <w:rsid w:val="00F343C9"/>
    <w:rsid w:val="00F36405"/>
    <w:rsid w:val="00F36409"/>
    <w:rsid w:val="00F65B82"/>
    <w:rsid w:val="00F72823"/>
    <w:rsid w:val="00F73641"/>
    <w:rsid w:val="00F74424"/>
    <w:rsid w:val="00F82D7B"/>
    <w:rsid w:val="00F83ECC"/>
    <w:rsid w:val="00F85920"/>
    <w:rsid w:val="00F93295"/>
    <w:rsid w:val="00FA77FA"/>
    <w:rsid w:val="00FA7A5B"/>
    <w:rsid w:val="00FC027B"/>
    <w:rsid w:val="00FC1454"/>
    <w:rsid w:val="00FC5D43"/>
    <w:rsid w:val="00FD0FE9"/>
    <w:rsid w:val="00FF233C"/>
    <w:rsid w:val="00FF4A26"/>
    <w:rsid w:val="00FF4CFE"/>
    <w:rsid w:val="00FF7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1"/>
    <o:shapelayout v:ext="edit">
      <o:idmap v:ext="edit" data="1"/>
    </o:shapelayout>
  </w:shapeDefaults>
  <w:decimalSymbol w:val=","/>
  <w:listSeparator w:val=";"/>
  <w15:docId w15:val="{6D49DBDA-BCB2-41A4-81AD-FD8DD2F0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99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rsid w:val="00F65B82"/>
  </w:style>
  <w:style w:type="character" w:customStyle="1" w:styleId="point">
    <w:name w:val="point"/>
    <w:basedOn w:val="Bekezdsalapbettpusa"/>
    <w:rsid w:val="00F65B82"/>
  </w:style>
  <w:style w:type="character" w:customStyle="1" w:styleId="section">
    <w:name w:val="section"/>
    <w:basedOn w:val="Bekezdsalapbettpusa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Nincstrkz">
    <w:name w:val="No Spacing"/>
    <w:uiPriority w:val="99"/>
    <w:qFormat/>
    <w:rsid w:val="00751394"/>
    <w:pPr>
      <w:suppressAutoHyphens/>
    </w:pPr>
    <w:rPr>
      <w:rFonts w:eastAsia="Lucida Sans Unicode" w:cs="Calibri"/>
      <w:kern w:val="2"/>
      <w:lang w:eastAsia="en-US"/>
    </w:rPr>
  </w:style>
  <w:style w:type="character" w:styleId="Kiemels">
    <w:name w:val="Emphasis"/>
    <w:basedOn w:val="Bekezdsalapbettpusa"/>
    <w:uiPriority w:val="20"/>
    <w:qFormat/>
    <w:locked/>
    <w:rsid w:val="00FC5D43"/>
    <w:rPr>
      <w:i/>
      <w:iCs/>
    </w:rPr>
  </w:style>
  <w:style w:type="character" w:customStyle="1" w:styleId="st">
    <w:name w:val="st"/>
    <w:basedOn w:val="Bekezdsalapbettpusa"/>
    <w:rsid w:val="0094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4BAEE-1969-4373-822A-54331FFF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1978</Words>
  <Characters>13656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15603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Dr Simon Beáta</cp:lastModifiedBy>
  <cp:revision>54</cp:revision>
  <cp:lastPrinted>2015-01-22T12:52:00Z</cp:lastPrinted>
  <dcterms:created xsi:type="dcterms:W3CDTF">2015-05-13T07:58:00Z</dcterms:created>
  <dcterms:modified xsi:type="dcterms:W3CDTF">2015-05-22T10:06:00Z</dcterms:modified>
</cp:coreProperties>
</file>