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624A" w:rsidRPr="005D624A" w:rsidRDefault="0022376E" w:rsidP="005D62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D624A">
        <w:rPr>
          <w:rFonts w:ascii="Times New Roman" w:hAnsi="Times New Roman" w:cs="Times New Roman"/>
          <w:sz w:val="24"/>
          <w:szCs w:val="24"/>
        </w:rPr>
        <w:t xml:space="preserve">Szám: </w:t>
      </w:r>
      <w:r w:rsidR="005D624A" w:rsidRPr="005D624A">
        <w:rPr>
          <w:rFonts w:ascii="Times New Roman" w:hAnsi="Times New Roman" w:cs="Times New Roman"/>
          <w:sz w:val="24"/>
          <w:szCs w:val="24"/>
        </w:rPr>
        <w:t>1-7</w:t>
      </w:r>
      <w:r w:rsidRPr="005D624A">
        <w:rPr>
          <w:rFonts w:ascii="Times New Roman" w:hAnsi="Times New Roman" w:cs="Times New Roman"/>
          <w:sz w:val="24"/>
          <w:szCs w:val="24"/>
        </w:rPr>
        <w:t xml:space="preserve">/2015.                                                  </w:t>
      </w:r>
      <w:r w:rsidR="00F931A6">
        <w:rPr>
          <w:rFonts w:ascii="Times New Roman" w:hAnsi="Times New Roman" w:cs="Times New Roman"/>
          <w:sz w:val="24"/>
          <w:szCs w:val="24"/>
        </w:rPr>
        <w:t xml:space="preserve">                           1</w:t>
      </w:r>
      <w:r w:rsidR="00B728E6">
        <w:rPr>
          <w:rFonts w:ascii="Times New Roman" w:hAnsi="Times New Roman" w:cs="Times New Roman"/>
          <w:sz w:val="24"/>
          <w:szCs w:val="24"/>
        </w:rPr>
        <w:t>9</w:t>
      </w:r>
      <w:r w:rsidRPr="005D624A">
        <w:rPr>
          <w:rFonts w:ascii="Times New Roman" w:hAnsi="Times New Roman" w:cs="Times New Roman"/>
          <w:sz w:val="24"/>
          <w:szCs w:val="24"/>
        </w:rPr>
        <w:t>. sz. napirendi pont anyaga</w:t>
      </w:r>
    </w:p>
    <w:p w:rsidR="005D624A" w:rsidRDefault="005D624A" w:rsidP="005D624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2376E" w:rsidRPr="005D624A" w:rsidRDefault="0022376E" w:rsidP="005D624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D624A">
        <w:rPr>
          <w:rFonts w:ascii="Times New Roman" w:hAnsi="Times New Roman" w:cs="Times New Roman"/>
          <w:b/>
          <w:bCs/>
          <w:sz w:val="24"/>
          <w:szCs w:val="24"/>
        </w:rPr>
        <w:t>Előterjesztés</w:t>
      </w:r>
    </w:p>
    <w:p w:rsidR="0022376E" w:rsidRPr="00611BB1" w:rsidRDefault="005D624A" w:rsidP="005D62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1BB1">
        <w:rPr>
          <w:rFonts w:ascii="Times New Roman" w:hAnsi="Times New Roman" w:cs="Times New Roman"/>
          <w:b/>
          <w:sz w:val="24"/>
          <w:szCs w:val="24"/>
        </w:rPr>
        <w:t>Zalaszentgrót Város</w:t>
      </w:r>
      <w:r w:rsidR="0022376E" w:rsidRPr="00611BB1">
        <w:rPr>
          <w:rFonts w:ascii="Times New Roman" w:hAnsi="Times New Roman" w:cs="Times New Roman"/>
          <w:b/>
          <w:sz w:val="24"/>
          <w:szCs w:val="24"/>
        </w:rPr>
        <w:t xml:space="preserve"> Önkormányzat Képviselő-testületének</w:t>
      </w:r>
    </w:p>
    <w:p w:rsidR="0022376E" w:rsidRPr="00611BB1" w:rsidRDefault="005D624A" w:rsidP="005D62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1BB1">
        <w:rPr>
          <w:rFonts w:ascii="Times New Roman" w:hAnsi="Times New Roman" w:cs="Times New Roman"/>
          <w:b/>
          <w:sz w:val="24"/>
          <w:szCs w:val="24"/>
        </w:rPr>
        <w:t>2015. május 28-i</w:t>
      </w:r>
      <w:r w:rsidR="0022376E" w:rsidRPr="00611BB1">
        <w:rPr>
          <w:rFonts w:ascii="Times New Roman" w:hAnsi="Times New Roman" w:cs="Times New Roman"/>
          <w:b/>
          <w:sz w:val="24"/>
          <w:szCs w:val="24"/>
        </w:rPr>
        <w:t xml:space="preserve"> rendes ülésére</w:t>
      </w:r>
    </w:p>
    <w:p w:rsidR="005D624A" w:rsidRPr="005D624A" w:rsidRDefault="005D624A" w:rsidP="005D62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D624A" w:rsidRDefault="005D624A" w:rsidP="005D624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2376E" w:rsidRPr="005D624A" w:rsidRDefault="0022376E" w:rsidP="005D62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D624A">
        <w:rPr>
          <w:rFonts w:ascii="Times New Roman" w:hAnsi="Times New Roman" w:cs="Times New Roman"/>
          <w:b/>
          <w:bCs/>
          <w:sz w:val="24"/>
          <w:szCs w:val="24"/>
        </w:rPr>
        <w:t>Tárgy:</w:t>
      </w:r>
      <w:r w:rsidRPr="005D624A">
        <w:rPr>
          <w:rFonts w:ascii="Times New Roman" w:hAnsi="Times New Roman" w:cs="Times New Roman"/>
          <w:sz w:val="24"/>
          <w:szCs w:val="24"/>
        </w:rPr>
        <w:t xml:space="preserve"> Katalin lakótelep garázssorának térvilágítása</w:t>
      </w:r>
    </w:p>
    <w:p w:rsidR="0022376E" w:rsidRPr="005D624A" w:rsidRDefault="0022376E" w:rsidP="005D62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624A" w:rsidRDefault="005D624A" w:rsidP="005D624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2376E" w:rsidRDefault="0022376E" w:rsidP="005D624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5D624A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5D624A" w:rsidRPr="005D624A" w:rsidRDefault="005D624A" w:rsidP="005D624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2376E" w:rsidRDefault="005D624A" w:rsidP="005D62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24A">
        <w:rPr>
          <w:rFonts w:ascii="Times New Roman" w:hAnsi="Times New Roman" w:cs="Times New Roman"/>
          <w:sz w:val="24"/>
          <w:szCs w:val="24"/>
        </w:rPr>
        <w:t xml:space="preserve">Az elmúlt időszakban lakossági bejelentésként több alkalommal felvetődött, </w:t>
      </w:r>
      <w:r w:rsidR="0022376E" w:rsidRPr="005D624A">
        <w:rPr>
          <w:rFonts w:ascii="Times New Roman" w:hAnsi="Times New Roman" w:cs="Times New Roman"/>
          <w:sz w:val="24"/>
          <w:szCs w:val="24"/>
        </w:rPr>
        <w:t>hogy a Katalin lakótelep K-i részén lévő 80 garázsból á</w:t>
      </w:r>
      <w:r w:rsidR="00603206" w:rsidRPr="005D624A">
        <w:rPr>
          <w:rFonts w:ascii="Times New Roman" w:hAnsi="Times New Roman" w:cs="Times New Roman"/>
          <w:sz w:val="24"/>
          <w:szCs w:val="24"/>
        </w:rPr>
        <w:t xml:space="preserve">lló, </w:t>
      </w:r>
      <w:r w:rsidRPr="005D624A">
        <w:rPr>
          <w:rFonts w:ascii="Times New Roman" w:hAnsi="Times New Roman" w:cs="Times New Roman"/>
          <w:sz w:val="24"/>
          <w:szCs w:val="24"/>
        </w:rPr>
        <w:t xml:space="preserve">Zalaszentgrót </w:t>
      </w:r>
      <w:r w:rsidR="00603206" w:rsidRPr="005D624A">
        <w:rPr>
          <w:rFonts w:ascii="Times New Roman" w:hAnsi="Times New Roman" w:cs="Times New Roman"/>
          <w:sz w:val="24"/>
          <w:szCs w:val="24"/>
        </w:rPr>
        <w:t>761/13 helyrajzi számú tel</w:t>
      </w:r>
      <w:r w:rsidR="0022376E" w:rsidRPr="005D624A">
        <w:rPr>
          <w:rFonts w:ascii="Times New Roman" w:hAnsi="Times New Roman" w:cs="Times New Roman"/>
          <w:sz w:val="24"/>
          <w:szCs w:val="24"/>
        </w:rPr>
        <w:t xml:space="preserve">ken elhelyezkedő garázssor </w:t>
      </w:r>
      <w:r w:rsidRPr="005D624A">
        <w:rPr>
          <w:rFonts w:ascii="Times New Roman" w:hAnsi="Times New Roman" w:cs="Times New Roman"/>
          <w:sz w:val="24"/>
          <w:szCs w:val="24"/>
        </w:rPr>
        <w:t>nem rendelkezik közvilágítással, mely a</w:t>
      </w:r>
      <w:r w:rsidR="0022376E" w:rsidRPr="005D624A">
        <w:rPr>
          <w:rFonts w:ascii="Times New Roman" w:hAnsi="Times New Roman" w:cs="Times New Roman"/>
          <w:sz w:val="24"/>
          <w:szCs w:val="24"/>
        </w:rPr>
        <w:t xml:space="preserve"> balesetek és a vagyon elleni bűncselekmények (</w:t>
      </w:r>
      <w:r w:rsidRPr="005D624A">
        <w:rPr>
          <w:rFonts w:ascii="Times New Roman" w:hAnsi="Times New Roman" w:cs="Times New Roman"/>
          <w:sz w:val="24"/>
          <w:szCs w:val="24"/>
        </w:rPr>
        <w:t xml:space="preserve">elsősorban a </w:t>
      </w:r>
      <w:r w:rsidR="0022376E" w:rsidRPr="005D624A">
        <w:rPr>
          <w:rFonts w:ascii="Times New Roman" w:hAnsi="Times New Roman" w:cs="Times New Roman"/>
          <w:sz w:val="24"/>
          <w:szCs w:val="24"/>
        </w:rPr>
        <w:t>betörések)</w:t>
      </w:r>
      <w:r w:rsidRPr="005D624A">
        <w:rPr>
          <w:rFonts w:ascii="Times New Roman" w:hAnsi="Times New Roman" w:cs="Times New Roman"/>
          <w:sz w:val="24"/>
          <w:szCs w:val="24"/>
        </w:rPr>
        <w:t xml:space="preserve"> kockázatát is jelentősen megnöveli. </w:t>
      </w:r>
      <w:r w:rsidR="0022376E" w:rsidRPr="005D62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03C3" w:rsidRPr="005D624A" w:rsidRDefault="00CA03C3" w:rsidP="005D62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624A" w:rsidRPr="005D624A" w:rsidRDefault="0022376E" w:rsidP="005D62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624A">
        <w:rPr>
          <w:rFonts w:ascii="Times New Roman" w:hAnsi="Times New Roman" w:cs="Times New Roman"/>
          <w:sz w:val="24"/>
          <w:szCs w:val="24"/>
        </w:rPr>
        <w:t>Az</w:t>
      </w:r>
      <w:proofErr w:type="gramEnd"/>
      <w:r w:rsidRPr="005D624A">
        <w:rPr>
          <w:rFonts w:ascii="Times New Roman" w:hAnsi="Times New Roman" w:cs="Times New Roman"/>
          <w:sz w:val="24"/>
          <w:szCs w:val="24"/>
        </w:rPr>
        <w:t xml:space="preserve"> EH-SZER Energetikai és Távközlési Hálózatépítő és Szerelő Kft., mint közvilágítási rendszerek kivitelezésére jogosult</w:t>
      </w:r>
      <w:r w:rsidR="005D624A" w:rsidRPr="005D624A">
        <w:rPr>
          <w:rFonts w:ascii="Times New Roman" w:hAnsi="Times New Roman" w:cs="Times New Roman"/>
          <w:sz w:val="24"/>
          <w:szCs w:val="24"/>
        </w:rPr>
        <w:t xml:space="preserve"> gazdasági társaság a 2015. márciusában kelt </w:t>
      </w:r>
      <w:r w:rsidRPr="005D624A">
        <w:rPr>
          <w:rFonts w:ascii="Times New Roman" w:hAnsi="Times New Roman" w:cs="Times New Roman"/>
          <w:sz w:val="24"/>
          <w:szCs w:val="24"/>
        </w:rPr>
        <w:t>megkeresésünkre el</w:t>
      </w:r>
      <w:r w:rsidR="005D624A" w:rsidRPr="005D624A">
        <w:rPr>
          <w:rFonts w:ascii="Times New Roman" w:hAnsi="Times New Roman" w:cs="Times New Roman"/>
          <w:sz w:val="24"/>
          <w:szCs w:val="24"/>
        </w:rPr>
        <w:t>őzetes ajánlatot adott az alább részletezett</w:t>
      </w:r>
      <w:r w:rsidRPr="005D624A">
        <w:rPr>
          <w:rFonts w:ascii="Times New Roman" w:hAnsi="Times New Roman" w:cs="Times New Roman"/>
          <w:sz w:val="24"/>
          <w:szCs w:val="24"/>
        </w:rPr>
        <w:t xml:space="preserve"> elvégzendő munkálatokra:</w:t>
      </w:r>
    </w:p>
    <w:p w:rsidR="0022376E" w:rsidRPr="005D624A" w:rsidRDefault="0022376E" w:rsidP="005D62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2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376E" w:rsidRPr="005D624A" w:rsidRDefault="0022376E" w:rsidP="005D624A">
      <w:pPr>
        <w:numPr>
          <w:ilvl w:val="0"/>
          <w:numId w:val="17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D624A">
        <w:rPr>
          <w:rFonts w:ascii="Times New Roman" w:hAnsi="Times New Roman" w:cs="Times New Roman"/>
          <w:sz w:val="24"/>
          <w:szCs w:val="24"/>
        </w:rPr>
        <w:t xml:space="preserve">garázsoknál - földkábeles közvilágítási hálózat kiépítése </w:t>
      </w:r>
    </w:p>
    <w:p w:rsidR="0022376E" w:rsidRPr="005D624A" w:rsidRDefault="0022376E" w:rsidP="005D624A">
      <w:pPr>
        <w:numPr>
          <w:ilvl w:val="0"/>
          <w:numId w:val="17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D624A">
        <w:rPr>
          <w:rFonts w:ascii="Times New Roman" w:hAnsi="Times New Roman" w:cs="Times New Roman"/>
          <w:sz w:val="24"/>
          <w:szCs w:val="24"/>
        </w:rPr>
        <w:t xml:space="preserve">3 db 8 m-es acél horganyzott kandeláber telepítése, lámpakarral, 70 </w:t>
      </w:r>
      <w:proofErr w:type="spellStart"/>
      <w:r w:rsidRPr="005D624A">
        <w:rPr>
          <w:rFonts w:ascii="Times New Roman" w:hAnsi="Times New Roman" w:cs="Times New Roman"/>
          <w:sz w:val="24"/>
          <w:szCs w:val="24"/>
        </w:rPr>
        <w:t>W-os</w:t>
      </w:r>
      <w:proofErr w:type="spellEnd"/>
      <w:r w:rsidRPr="005D624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D624A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5D624A">
        <w:rPr>
          <w:rFonts w:ascii="Times New Roman" w:hAnsi="Times New Roman" w:cs="Times New Roman"/>
          <w:sz w:val="24"/>
          <w:szCs w:val="24"/>
        </w:rPr>
        <w:t xml:space="preserve"> </w:t>
      </w:r>
      <w:r w:rsidR="005D624A">
        <w:rPr>
          <w:rFonts w:ascii="Times New Roman" w:hAnsi="Times New Roman" w:cs="Times New Roman"/>
          <w:sz w:val="24"/>
          <w:szCs w:val="24"/>
        </w:rPr>
        <w:tab/>
      </w:r>
      <w:r w:rsidRPr="005D624A">
        <w:rPr>
          <w:rFonts w:ascii="Times New Roman" w:hAnsi="Times New Roman" w:cs="Times New Roman"/>
          <w:sz w:val="24"/>
          <w:szCs w:val="24"/>
        </w:rPr>
        <w:t xml:space="preserve">lámpatesttel szerelve (LYRA 10/70 </w:t>
      </w:r>
      <w:proofErr w:type="spellStart"/>
      <w:r w:rsidRPr="005D624A">
        <w:rPr>
          <w:rFonts w:ascii="Times New Roman" w:hAnsi="Times New Roman" w:cs="Times New Roman"/>
          <w:sz w:val="24"/>
          <w:szCs w:val="24"/>
        </w:rPr>
        <w:t>tip</w:t>
      </w:r>
      <w:proofErr w:type="spellEnd"/>
      <w:r w:rsidRPr="005D624A">
        <w:rPr>
          <w:rFonts w:ascii="Times New Roman" w:hAnsi="Times New Roman" w:cs="Times New Roman"/>
          <w:sz w:val="24"/>
          <w:szCs w:val="24"/>
        </w:rPr>
        <w:t xml:space="preserve">.) </w:t>
      </w:r>
    </w:p>
    <w:p w:rsidR="0022376E" w:rsidRPr="005D624A" w:rsidRDefault="0022376E" w:rsidP="005D624A">
      <w:pPr>
        <w:numPr>
          <w:ilvl w:val="0"/>
          <w:numId w:val="17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D624A">
        <w:rPr>
          <w:rFonts w:ascii="Times New Roman" w:hAnsi="Times New Roman" w:cs="Times New Roman"/>
          <w:sz w:val="24"/>
          <w:szCs w:val="24"/>
        </w:rPr>
        <w:t xml:space="preserve">kb. 70-80 m nyomvonalon NAYY 4x25 mm2-es közvilágítási kábel fektetése, </w:t>
      </w:r>
      <w:r w:rsidR="005D624A">
        <w:rPr>
          <w:rFonts w:ascii="Times New Roman" w:hAnsi="Times New Roman" w:cs="Times New Roman"/>
          <w:sz w:val="24"/>
          <w:szCs w:val="24"/>
        </w:rPr>
        <w:tab/>
      </w:r>
      <w:r w:rsidRPr="005D624A">
        <w:rPr>
          <w:rFonts w:ascii="Times New Roman" w:hAnsi="Times New Roman" w:cs="Times New Roman"/>
          <w:sz w:val="24"/>
          <w:szCs w:val="24"/>
        </w:rPr>
        <w:t xml:space="preserve">zöldterületen, földmunkálatokkal együtt </w:t>
      </w:r>
    </w:p>
    <w:p w:rsidR="0022376E" w:rsidRPr="005D624A" w:rsidRDefault="0022376E" w:rsidP="005D624A">
      <w:pPr>
        <w:numPr>
          <w:ilvl w:val="0"/>
          <w:numId w:val="17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D624A">
        <w:rPr>
          <w:rFonts w:ascii="Times New Roman" w:hAnsi="Times New Roman" w:cs="Times New Roman"/>
          <w:sz w:val="24"/>
          <w:szCs w:val="24"/>
        </w:rPr>
        <w:t xml:space="preserve">1 db 3 ÁK földre telepített közvilágítási szekrény elhelyezése és bekötése, meglévő </w:t>
      </w:r>
      <w:r w:rsidR="005D624A">
        <w:rPr>
          <w:rFonts w:ascii="Times New Roman" w:hAnsi="Times New Roman" w:cs="Times New Roman"/>
          <w:sz w:val="24"/>
          <w:szCs w:val="24"/>
        </w:rPr>
        <w:tab/>
      </w:r>
      <w:r w:rsidRPr="005D624A">
        <w:rPr>
          <w:rFonts w:ascii="Times New Roman" w:hAnsi="Times New Roman" w:cs="Times New Roman"/>
          <w:sz w:val="24"/>
          <w:szCs w:val="24"/>
        </w:rPr>
        <w:t xml:space="preserve">közvilágítási kábel beforgatásával, az új közvilágítási kábel megtáplálására </w:t>
      </w:r>
    </w:p>
    <w:p w:rsidR="0022376E" w:rsidRDefault="0022376E" w:rsidP="005D624A">
      <w:pPr>
        <w:numPr>
          <w:ilvl w:val="0"/>
          <w:numId w:val="17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D624A">
        <w:rPr>
          <w:rFonts w:ascii="Times New Roman" w:hAnsi="Times New Roman" w:cs="Times New Roman"/>
          <w:sz w:val="24"/>
          <w:szCs w:val="24"/>
        </w:rPr>
        <w:t>új nyomvonal geodézia kitűzése és bemérése</w:t>
      </w:r>
    </w:p>
    <w:p w:rsidR="005D624A" w:rsidRDefault="005D624A" w:rsidP="00CC4A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A03C3" w:rsidRPr="005D624A" w:rsidRDefault="00CA03C3" w:rsidP="00CC4A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3366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8156"/>
        <w:gridCol w:w="952"/>
        <w:gridCol w:w="180"/>
        <w:gridCol w:w="3898"/>
        <w:gridCol w:w="180"/>
      </w:tblGrid>
      <w:tr w:rsidR="0022376E" w:rsidRPr="005D624A">
        <w:trPr>
          <w:gridAfter w:val="1"/>
          <w:wAfter w:w="180" w:type="dxa"/>
          <w:trHeight w:val="112"/>
        </w:trPr>
        <w:tc>
          <w:tcPr>
            <w:tcW w:w="9108" w:type="dxa"/>
            <w:gridSpan w:val="2"/>
          </w:tcPr>
          <w:p w:rsidR="0022376E" w:rsidRDefault="0022376E" w:rsidP="005D62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624A">
              <w:rPr>
                <w:rFonts w:ascii="Times New Roman" w:hAnsi="Times New Roman" w:cs="Times New Roman"/>
                <w:sz w:val="24"/>
                <w:szCs w:val="24"/>
              </w:rPr>
              <w:t xml:space="preserve">A tervezésre és a munkálatokra az alábbi ajánlat érkezett:  </w:t>
            </w:r>
          </w:p>
          <w:p w:rsidR="005D624A" w:rsidRPr="005D624A" w:rsidRDefault="005D624A" w:rsidP="005D62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8" w:type="dxa"/>
            <w:gridSpan w:val="2"/>
          </w:tcPr>
          <w:p w:rsidR="0022376E" w:rsidRPr="005D624A" w:rsidRDefault="0022376E" w:rsidP="005D62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76E" w:rsidRPr="005D624A">
        <w:trPr>
          <w:gridAfter w:val="4"/>
          <w:wAfter w:w="5210" w:type="dxa"/>
          <w:trHeight w:val="112"/>
        </w:trPr>
        <w:tc>
          <w:tcPr>
            <w:tcW w:w="8156" w:type="dxa"/>
          </w:tcPr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962"/>
              <w:gridCol w:w="3963"/>
            </w:tblGrid>
            <w:tr w:rsidR="0022376E" w:rsidRPr="005D624A">
              <w:tc>
                <w:tcPr>
                  <w:tcW w:w="3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2376E" w:rsidRPr="005D624A" w:rsidRDefault="0022376E" w:rsidP="005D624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D624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Munkarész</w:t>
                  </w:r>
                </w:p>
              </w:tc>
              <w:tc>
                <w:tcPr>
                  <w:tcW w:w="39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2376E" w:rsidRPr="005D624A" w:rsidRDefault="0022376E" w:rsidP="005D624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D624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Tájékoztató ajánlati ár</w:t>
                  </w:r>
                </w:p>
              </w:tc>
            </w:tr>
            <w:tr w:rsidR="0022376E" w:rsidRPr="005D624A">
              <w:tc>
                <w:tcPr>
                  <w:tcW w:w="3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2376E" w:rsidRPr="005D624A" w:rsidRDefault="0022376E" w:rsidP="005D624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D624A">
                    <w:rPr>
                      <w:rFonts w:ascii="Times New Roman" w:hAnsi="Times New Roman" w:cs="Times New Roman"/>
                      <w:sz w:val="24"/>
                      <w:szCs w:val="24"/>
                    </w:rPr>
                    <w:t>Kivitelezés összesen</w:t>
                  </w:r>
                </w:p>
              </w:tc>
              <w:tc>
                <w:tcPr>
                  <w:tcW w:w="39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2376E" w:rsidRPr="005D624A" w:rsidRDefault="0022376E" w:rsidP="005D624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D624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1.290.000,</w:t>
                  </w:r>
                  <w:proofErr w:type="spellStart"/>
                  <w:r w:rsidRPr="005D624A">
                    <w:rPr>
                      <w:rFonts w:ascii="Times New Roman" w:hAnsi="Times New Roman" w:cs="Times New Roman"/>
                      <w:sz w:val="24"/>
                      <w:szCs w:val="24"/>
                    </w:rPr>
                    <w:t>-Ft</w:t>
                  </w:r>
                  <w:proofErr w:type="spellEnd"/>
                  <w:r w:rsidRPr="005D624A">
                    <w:rPr>
                      <w:rFonts w:ascii="Times New Roman" w:hAnsi="Times New Roman" w:cs="Times New Roman"/>
                      <w:sz w:val="24"/>
                      <w:szCs w:val="24"/>
                    </w:rPr>
                    <w:t>+Áfa</w:t>
                  </w:r>
                </w:p>
              </w:tc>
            </w:tr>
            <w:tr w:rsidR="0022376E" w:rsidRPr="005D624A">
              <w:tc>
                <w:tcPr>
                  <w:tcW w:w="3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2376E" w:rsidRPr="005D624A" w:rsidRDefault="0022376E" w:rsidP="005D624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D624A">
                    <w:rPr>
                      <w:rFonts w:ascii="Times New Roman" w:hAnsi="Times New Roman" w:cs="Times New Roman"/>
                      <w:sz w:val="24"/>
                      <w:szCs w:val="24"/>
                    </w:rPr>
                    <w:t>Tervezési költség összesen</w:t>
                  </w:r>
                </w:p>
              </w:tc>
              <w:tc>
                <w:tcPr>
                  <w:tcW w:w="39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2376E" w:rsidRPr="005D624A" w:rsidRDefault="0022376E" w:rsidP="005D624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D624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160.000,</w:t>
                  </w:r>
                  <w:proofErr w:type="spellStart"/>
                  <w:r w:rsidRPr="005D624A">
                    <w:rPr>
                      <w:rFonts w:ascii="Times New Roman" w:hAnsi="Times New Roman" w:cs="Times New Roman"/>
                      <w:sz w:val="24"/>
                      <w:szCs w:val="24"/>
                    </w:rPr>
                    <w:t>-Ft</w:t>
                  </w:r>
                  <w:proofErr w:type="spellEnd"/>
                  <w:r w:rsidRPr="005D624A">
                    <w:rPr>
                      <w:rFonts w:ascii="Times New Roman" w:hAnsi="Times New Roman" w:cs="Times New Roman"/>
                      <w:sz w:val="24"/>
                      <w:szCs w:val="24"/>
                    </w:rPr>
                    <w:t>+Áfa</w:t>
                  </w:r>
                </w:p>
              </w:tc>
            </w:tr>
            <w:tr w:rsidR="0022376E" w:rsidRPr="005D624A">
              <w:tc>
                <w:tcPr>
                  <w:tcW w:w="3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2376E" w:rsidRPr="005D624A" w:rsidRDefault="0022376E" w:rsidP="005D624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D624A">
                    <w:rPr>
                      <w:rFonts w:ascii="Times New Roman" w:hAnsi="Times New Roman" w:cs="Times New Roman"/>
                      <w:sz w:val="24"/>
                      <w:szCs w:val="24"/>
                    </w:rPr>
                    <w:t>Összes költség</w:t>
                  </w:r>
                </w:p>
              </w:tc>
              <w:tc>
                <w:tcPr>
                  <w:tcW w:w="39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2376E" w:rsidRPr="005D624A" w:rsidRDefault="0022376E" w:rsidP="005D624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D624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1.450.000,- Ft+Áfa</w:t>
                  </w:r>
                </w:p>
              </w:tc>
            </w:tr>
          </w:tbl>
          <w:p w:rsidR="0022376E" w:rsidRPr="005D624A" w:rsidRDefault="0022376E" w:rsidP="005D62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76E" w:rsidRPr="005D624A">
        <w:trPr>
          <w:gridAfter w:val="4"/>
          <w:wAfter w:w="5210" w:type="dxa"/>
          <w:trHeight w:val="112"/>
        </w:trPr>
        <w:tc>
          <w:tcPr>
            <w:tcW w:w="8156" w:type="dxa"/>
          </w:tcPr>
          <w:p w:rsidR="0022376E" w:rsidRPr="005D624A" w:rsidRDefault="0022376E" w:rsidP="005D62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76E" w:rsidRPr="005D624A">
        <w:trPr>
          <w:trHeight w:val="250"/>
        </w:trPr>
        <w:tc>
          <w:tcPr>
            <w:tcW w:w="9288" w:type="dxa"/>
            <w:gridSpan w:val="3"/>
          </w:tcPr>
          <w:p w:rsidR="0022376E" w:rsidRDefault="0022376E" w:rsidP="005D62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62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Az ajánlati ár tartalmazza a beépítésre kerülő anyagok árát, az E</w:t>
            </w:r>
            <w:proofErr w:type="gramStart"/>
            <w:r w:rsidRPr="005D624A">
              <w:rPr>
                <w:rFonts w:ascii="Times New Roman" w:hAnsi="Times New Roman" w:cs="Times New Roman"/>
                <w:sz w:val="24"/>
                <w:szCs w:val="24"/>
              </w:rPr>
              <w:t>.ON</w:t>
            </w:r>
            <w:proofErr w:type="gramEnd"/>
            <w:r w:rsidRPr="005D624A">
              <w:rPr>
                <w:rFonts w:ascii="Times New Roman" w:hAnsi="Times New Roman" w:cs="Times New Roman"/>
                <w:sz w:val="24"/>
                <w:szCs w:val="24"/>
              </w:rPr>
              <w:t xml:space="preserve"> szakfelügyeleti költségét és az új nyomvonal geodéziai kitűzését és bemérését, viszont nem tartalmazza a tulajdonosi </w:t>
            </w:r>
            <w:r w:rsidR="005D624A">
              <w:rPr>
                <w:rFonts w:ascii="Times New Roman" w:hAnsi="Times New Roman" w:cs="Times New Roman"/>
                <w:sz w:val="24"/>
                <w:szCs w:val="24"/>
              </w:rPr>
              <w:t xml:space="preserve">hozzájárulások beszerzésével összefüggő </w:t>
            </w:r>
            <w:r w:rsidRPr="005D624A">
              <w:rPr>
                <w:rFonts w:ascii="Times New Roman" w:hAnsi="Times New Roman" w:cs="Times New Roman"/>
                <w:sz w:val="24"/>
                <w:szCs w:val="24"/>
              </w:rPr>
              <w:t xml:space="preserve">költségeket. </w:t>
            </w:r>
          </w:p>
          <w:p w:rsidR="005D624A" w:rsidRPr="005D624A" w:rsidRDefault="005D624A" w:rsidP="005D62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376E" w:rsidRDefault="0022376E" w:rsidP="005D62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624A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bookmarkStart w:id="0" w:name="_GoBack"/>
            <w:r w:rsidRPr="00611BB1">
              <w:rPr>
                <w:rFonts w:ascii="Times New Roman" w:hAnsi="Times New Roman" w:cs="Times New Roman"/>
                <w:b/>
                <w:sz w:val="24"/>
                <w:szCs w:val="24"/>
              </w:rPr>
              <w:t>Gazdasági és Városfejlesztési Bizottság</w:t>
            </w:r>
            <w:r w:rsidRPr="005D62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End w:id="0"/>
            <w:r w:rsidRPr="005D624A">
              <w:rPr>
                <w:rFonts w:ascii="Times New Roman" w:hAnsi="Times New Roman" w:cs="Times New Roman"/>
                <w:sz w:val="24"/>
                <w:szCs w:val="24"/>
              </w:rPr>
              <w:t xml:space="preserve">az előterjesztést a 2015. május 21-i ülésén megtárgyalta, a </w:t>
            </w:r>
            <w:r w:rsidR="005E6CC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5E6CC6">
              <w:rPr>
                <w:rFonts w:ascii="Times New Roman" w:hAnsi="Times New Roman" w:cs="Times New Roman"/>
                <w:sz w:val="24"/>
                <w:szCs w:val="24"/>
              </w:rPr>
              <w:t>/2015. (IV.21.) számú</w:t>
            </w:r>
            <w:r w:rsidRPr="005D624A">
              <w:rPr>
                <w:rFonts w:ascii="Times New Roman" w:hAnsi="Times New Roman" w:cs="Times New Roman"/>
                <w:sz w:val="24"/>
                <w:szCs w:val="24"/>
              </w:rPr>
              <w:t xml:space="preserve"> határozatával elfogadta, és a Képviselő-testületnek elfogadásra javasolja.</w:t>
            </w:r>
          </w:p>
          <w:p w:rsidR="008F112A" w:rsidRPr="005D624A" w:rsidRDefault="008F112A" w:rsidP="005D62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12A" w:rsidRDefault="0022376E" w:rsidP="005D62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624A">
              <w:rPr>
                <w:rFonts w:ascii="Times New Roman" w:hAnsi="Times New Roman" w:cs="Times New Roman"/>
                <w:sz w:val="24"/>
                <w:szCs w:val="24"/>
              </w:rPr>
              <w:t xml:space="preserve">Kérem a T. Képviselő-testületet, hogy az előterjesztést </w:t>
            </w:r>
            <w:r w:rsidR="008F112A">
              <w:rPr>
                <w:rFonts w:ascii="Times New Roman" w:hAnsi="Times New Roman" w:cs="Times New Roman"/>
                <w:sz w:val="24"/>
                <w:szCs w:val="24"/>
              </w:rPr>
              <w:t xml:space="preserve">szíveskedjen megtárgyalni, majd azt követően az alábbi határozati javaslatot elfogadni. </w:t>
            </w:r>
          </w:p>
          <w:p w:rsidR="008F112A" w:rsidRPr="005D624A" w:rsidRDefault="008F112A" w:rsidP="005D62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376E" w:rsidRDefault="0022376E" w:rsidP="005D624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5D624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Határozati javaslat:</w:t>
            </w:r>
          </w:p>
          <w:p w:rsidR="008F112A" w:rsidRPr="005D624A" w:rsidRDefault="008F112A" w:rsidP="005D624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8F112A" w:rsidRDefault="0022376E" w:rsidP="005D62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624A">
              <w:rPr>
                <w:rFonts w:ascii="Times New Roman" w:hAnsi="Times New Roman" w:cs="Times New Roman"/>
                <w:sz w:val="24"/>
                <w:szCs w:val="24"/>
              </w:rPr>
              <w:t>Zalaszentgrót Város Önkormányzatának Képviselő-testülete úgy</w:t>
            </w:r>
            <w:r w:rsidR="008F112A">
              <w:rPr>
                <w:rFonts w:ascii="Times New Roman" w:hAnsi="Times New Roman" w:cs="Times New Roman"/>
                <w:sz w:val="24"/>
                <w:szCs w:val="24"/>
              </w:rPr>
              <w:t xml:space="preserve"> dönt, hogy a Katalin lakótelep K-i részén elhelyezkedő</w:t>
            </w:r>
            <w:r w:rsidRPr="005D624A">
              <w:rPr>
                <w:rFonts w:ascii="Times New Roman" w:hAnsi="Times New Roman" w:cs="Times New Roman"/>
                <w:sz w:val="24"/>
                <w:szCs w:val="24"/>
              </w:rPr>
              <w:t xml:space="preserve"> garázssor közvil</w:t>
            </w:r>
            <w:r w:rsidR="008F112A">
              <w:rPr>
                <w:rFonts w:ascii="Times New Roman" w:hAnsi="Times New Roman" w:cs="Times New Roman"/>
                <w:sz w:val="24"/>
                <w:szCs w:val="24"/>
              </w:rPr>
              <w:t>ágítási rendszerének bővítését</w:t>
            </w:r>
            <w:r w:rsidRPr="005D62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D624A">
              <w:rPr>
                <w:rFonts w:ascii="Times New Roman" w:hAnsi="Times New Roman" w:cs="Times New Roman"/>
                <w:sz w:val="24"/>
                <w:szCs w:val="24"/>
              </w:rPr>
              <w:t>az</w:t>
            </w:r>
            <w:proofErr w:type="gramEnd"/>
            <w:r w:rsidRPr="005D624A">
              <w:rPr>
                <w:rFonts w:ascii="Times New Roman" w:hAnsi="Times New Roman" w:cs="Times New Roman"/>
                <w:sz w:val="24"/>
                <w:szCs w:val="24"/>
              </w:rPr>
              <w:t xml:space="preserve"> EH-SZER Energetikai és Távközlési Hálózatépítő és Szerelő Kft</w:t>
            </w:r>
            <w:r w:rsidR="008F11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D624A">
              <w:rPr>
                <w:rFonts w:ascii="Times New Roman" w:hAnsi="Times New Roman" w:cs="Times New Roman"/>
                <w:sz w:val="24"/>
                <w:szCs w:val="24"/>
              </w:rPr>
              <w:t>-t</w:t>
            </w:r>
            <w:r w:rsidR="008F112A">
              <w:rPr>
                <w:rFonts w:ascii="Times New Roman" w:hAnsi="Times New Roman" w:cs="Times New Roman"/>
                <w:sz w:val="24"/>
                <w:szCs w:val="24"/>
              </w:rPr>
              <w:t>ől megrendeli</w:t>
            </w:r>
            <w:r w:rsidRPr="005D624A">
              <w:rPr>
                <w:rFonts w:ascii="Times New Roman" w:hAnsi="Times New Roman" w:cs="Times New Roman"/>
                <w:sz w:val="24"/>
                <w:szCs w:val="24"/>
              </w:rPr>
              <w:t xml:space="preserve">, és a szükséges </w:t>
            </w:r>
            <w:r w:rsidR="00603206" w:rsidRPr="005D624A">
              <w:rPr>
                <w:rFonts w:ascii="Times New Roman" w:hAnsi="Times New Roman" w:cs="Times New Roman"/>
                <w:sz w:val="24"/>
                <w:szCs w:val="24"/>
              </w:rPr>
              <w:t xml:space="preserve"> 1.450.000</w:t>
            </w:r>
            <w:r w:rsidR="008F112A">
              <w:rPr>
                <w:rFonts w:ascii="Times New Roman" w:hAnsi="Times New Roman" w:cs="Times New Roman"/>
                <w:sz w:val="24"/>
                <w:szCs w:val="24"/>
              </w:rPr>
              <w:t xml:space="preserve">,- </w:t>
            </w:r>
            <w:r w:rsidR="00603206" w:rsidRPr="005D624A">
              <w:rPr>
                <w:rFonts w:ascii="Times New Roman" w:hAnsi="Times New Roman" w:cs="Times New Roman"/>
                <w:sz w:val="24"/>
                <w:szCs w:val="24"/>
              </w:rPr>
              <w:t>Ft</w:t>
            </w:r>
            <w:r w:rsidR="008F11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3206" w:rsidRPr="005D624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8F11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3206" w:rsidRPr="005D624A">
              <w:rPr>
                <w:rFonts w:ascii="Times New Roman" w:hAnsi="Times New Roman" w:cs="Times New Roman"/>
                <w:sz w:val="24"/>
                <w:szCs w:val="24"/>
              </w:rPr>
              <w:t>ÁFA összeget</w:t>
            </w:r>
            <w:r w:rsidR="008F112A">
              <w:rPr>
                <w:rFonts w:ascii="Times New Roman" w:hAnsi="Times New Roman" w:cs="Times New Roman"/>
                <w:sz w:val="24"/>
                <w:szCs w:val="24"/>
              </w:rPr>
              <w:t xml:space="preserve"> az önko</w:t>
            </w:r>
            <w:r w:rsidR="005E1D87">
              <w:rPr>
                <w:rFonts w:ascii="Times New Roman" w:hAnsi="Times New Roman" w:cs="Times New Roman"/>
                <w:sz w:val="24"/>
                <w:szCs w:val="24"/>
              </w:rPr>
              <w:t>rmányzat 2015. évi költségvetésének</w:t>
            </w:r>
            <w:r w:rsidR="008F11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624A">
              <w:rPr>
                <w:rFonts w:ascii="Times New Roman" w:hAnsi="Times New Roman" w:cs="Times New Roman"/>
                <w:sz w:val="24"/>
                <w:szCs w:val="24"/>
              </w:rPr>
              <w:t>általános fejlesztési tartalék</w:t>
            </w:r>
            <w:r w:rsidR="005E1D8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8F112A">
              <w:rPr>
                <w:rFonts w:ascii="Times New Roman" w:hAnsi="Times New Roman" w:cs="Times New Roman"/>
                <w:sz w:val="24"/>
                <w:szCs w:val="24"/>
              </w:rPr>
              <w:t xml:space="preserve"> terhére </w:t>
            </w:r>
            <w:r w:rsidRPr="005D624A">
              <w:rPr>
                <w:rFonts w:ascii="Times New Roman" w:hAnsi="Times New Roman" w:cs="Times New Roman"/>
                <w:sz w:val="24"/>
                <w:szCs w:val="24"/>
              </w:rPr>
              <w:t xml:space="preserve">biztosítja. </w:t>
            </w:r>
          </w:p>
          <w:p w:rsidR="008F112A" w:rsidRDefault="008F112A" w:rsidP="005D62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376E" w:rsidRDefault="0022376E" w:rsidP="005D62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624A">
              <w:rPr>
                <w:rFonts w:ascii="Times New Roman" w:hAnsi="Times New Roman" w:cs="Times New Roman"/>
                <w:sz w:val="24"/>
                <w:szCs w:val="24"/>
              </w:rPr>
              <w:t>A Képviselő-testület felhatalmazza a polgármestert a vállalkozási szerződés aláírására.</w:t>
            </w:r>
          </w:p>
          <w:p w:rsidR="008F112A" w:rsidRPr="005D624A" w:rsidRDefault="008F112A" w:rsidP="005D62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5FF" w:rsidRDefault="0022376E" w:rsidP="005D62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62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Határidő:</w:t>
            </w:r>
            <w:r w:rsidRPr="005D62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15FF">
              <w:rPr>
                <w:rFonts w:ascii="Times New Roman" w:hAnsi="Times New Roman" w:cs="Times New Roman"/>
                <w:sz w:val="24"/>
                <w:szCs w:val="24"/>
              </w:rPr>
              <w:t xml:space="preserve">- a szerződés aláírására: 2015. június 10. </w:t>
            </w:r>
          </w:p>
          <w:p w:rsidR="003215FF" w:rsidRDefault="003215FF" w:rsidP="003215FF">
            <w:pPr>
              <w:tabs>
                <w:tab w:val="left" w:pos="107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- a munkálatok befejezésére: 2015. december 31. </w:t>
            </w:r>
          </w:p>
          <w:p w:rsidR="0022376E" w:rsidRPr="005D624A" w:rsidRDefault="0022376E" w:rsidP="005D62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62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Felelős:</w:t>
            </w:r>
            <w:r w:rsidRPr="005D624A">
              <w:rPr>
                <w:rFonts w:ascii="Times New Roman" w:hAnsi="Times New Roman" w:cs="Times New Roman"/>
                <w:sz w:val="24"/>
                <w:szCs w:val="24"/>
              </w:rPr>
              <w:t xml:space="preserve"> Baracskai József polgármester</w:t>
            </w:r>
          </w:p>
          <w:p w:rsidR="0022376E" w:rsidRDefault="0022376E" w:rsidP="005D62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5FF" w:rsidRPr="005D624A" w:rsidRDefault="003215FF" w:rsidP="005D62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12A" w:rsidRDefault="0022376E" w:rsidP="005D62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12A">
              <w:rPr>
                <w:rFonts w:ascii="Times New Roman" w:hAnsi="Times New Roman" w:cs="Times New Roman"/>
                <w:b/>
                <w:sz w:val="24"/>
                <w:szCs w:val="24"/>
              </w:rPr>
              <w:t>Zalaszentgrót</w:t>
            </w:r>
            <w:r w:rsidRPr="005D624A">
              <w:rPr>
                <w:rFonts w:ascii="Times New Roman" w:hAnsi="Times New Roman" w:cs="Times New Roman"/>
                <w:sz w:val="24"/>
                <w:szCs w:val="24"/>
              </w:rPr>
              <w:t xml:space="preserve">, 2015. május 13.               </w:t>
            </w:r>
          </w:p>
          <w:p w:rsidR="0022376E" w:rsidRPr="005D624A" w:rsidRDefault="0022376E" w:rsidP="005D62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624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</w:t>
            </w:r>
          </w:p>
          <w:p w:rsidR="0022376E" w:rsidRPr="005D624A" w:rsidRDefault="0022376E" w:rsidP="005D624A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624A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5D624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                                                       </w:t>
            </w:r>
            <w:r w:rsidRPr="005D62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Baracskai József</w:t>
            </w:r>
          </w:p>
          <w:p w:rsidR="0022376E" w:rsidRPr="005D624A" w:rsidRDefault="0022376E" w:rsidP="005D62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4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polgármester</w:t>
            </w:r>
          </w:p>
          <w:p w:rsidR="008F112A" w:rsidRDefault="008F112A" w:rsidP="005D62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12A" w:rsidRDefault="008F112A" w:rsidP="005D62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376E" w:rsidRDefault="0022376E" w:rsidP="005D62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4A">
              <w:rPr>
                <w:rFonts w:ascii="Times New Roman" w:hAnsi="Times New Roman" w:cs="Times New Roman"/>
                <w:sz w:val="24"/>
                <w:szCs w:val="24"/>
              </w:rPr>
              <w:t>A határozati javaslat a törvényességi előírásnak megfelel.</w:t>
            </w:r>
          </w:p>
          <w:p w:rsidR="008F112A" w:rsidRDefault="008F112A" w:rsidP="005D62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12A" w:rsidRPr="005D624A" w:rsidRDefault="008F112A" w:rsidP="005D62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376E" w:rsidRPr="005D624A" w:rsidRDefault="0022376E" w:rsidP="005D624A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624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</w:t>
            </w:r>
            <w:r w:rsidRPr="005D62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Dr. Simon Beáta</w:t>
            </w:r>
          </w:p>
          <w:p w:rsidR="0022376E" w:rsidRPr="005D624A" w:rsidRDefault="0022376E" w:rsidP="005D62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4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jegyző  </w:t>
            </w:r>
          </w:p>
        </w:tc>
        <w:tc>
          <w:tcPr>
            <w:tcW w:w="4078" w:type="dxa"/>
            <w:gridSpan w:val="2"/>
          </w:tcPr>
          <w:p w:rsidR="0022376E" w:rsidRPr="005D624A" w:rsidRDefault="0022376E" w:rsidP="005D62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76E" w:rsidRPr="005D624A">
        <w:trPr>
          <w:trHeight w:val="250"/>
        </w:trPr>
        <w:tc>
          <w:tcPr>
            <w:tcW w:w="9288" w:type="dxa"/>
            <w:gridSpan w:val="3"/>
          </w:tcPr>
          <w:p w:rsidR="0022376E" w:rsidRPr="005D624A" w:rsidRDefault="0022376E" w:rsidP="005D62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8" w:type="dxa"/>
            <w:gridSpan w:val="2"/>
          </w:tcPr>
          <w:p w:rsidR="0022376E" w:rsidRPr="005D624A" w:rsidRDefault="0022376E" w:rsidP="005D62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376E" w:rsidRPr="005D624A" w:rsidRDefault="0022376E" w:rsidP="005D624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2376E" w:rsidRPr="005D624A" w:rsidSect="0092306B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4AF9" w:rsidRDefault="00CC4AF9" w:rsidP="002C67C0">
      <w:pPr>
        <w:spacing w:after="0" w:line="240" w:lineRule="auto"/>
      </w:pPr>
      <w:r>
        <w:separator/>
      </w:r>
    </w:p>
  </w:endnote>
  <w:endnote w:type="continuationSeparator" w:id="0">
    <w:p w:rsidR="00CC4AF9" w:rsidRDefault="00CC4AF9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AF9" w:rsidRDefault="00611BB1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4.05pt;height:79.1pt;visibility:visible">
          <v:imagedata r:id="rId1" o:title="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AF9" w:rsidRDefault="00611BB1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8" type="#_x0000_t75" style="width:454.05pt;height:79.5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4AF9" w:rsidRDefault="00CC4AF9" w:rsidP="002C67C0">
      <w:pPr>
        <w:spacing w:after="0" w:line="240" w:lineRule="auto"/>
      </w:pPr>
      <w:r>
        <w:separator/>
      </w:r>
    </w:p>
  </w:footnote>
  <w:footnote w:type="continuationSeparator" w:id="0">
    <w:p w:rsidR="00CC4AF9" w:rsidRDefault="00CC4AF9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AF9" w:rsidRDefault="00611BB1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4.05pt;height:79.1pt;visibility:visible">
          <v:imagedata r:id="rId1" o:title="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AF9" w:rsidRDefault="00611BB1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54.05pt;height:79.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C5712"/>
    <w:multiLevelType w:val="hybridMultilevel"/>
    <w:tmpl w:val="9370DE86"/>
    <w:lvl w:ilvl="0" w:tplc="2CF878D8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Verdana" w:eastAsia="Times New Roman" w:hAnsi="Verdana" w:hint="default"/>
      </w:rPr>
    </w:lvl>
    <w:lvl w:ilvl="1" w:tplc="040E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C15CE5"/>
    <w:multiLevelType w:val="hybridMultilevel"/>
    <w:tmpl w:val="F7B8F042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190E3B"/>
    <w:multiLevelType w:val="hybridMultilevel"/>
    <w:tmpl w:val="6178BC06"/>
    <w:lvl w:ilvl="0" w:tplc="040E000F">
      <w:start w:val="1"/>
      <w:numFmt w:val="decimal"/>
      <w:lvlText w:val="%1."/>
      <w:lvlJc w:val="left"/>
      <w:pPr>
        <w:ind w:left="1287" w:hanging="360"/>
      </w:pPr>
    </w:lvl>
    <w:lvl w:ilvl="1" w:tplc="040E0019">
      <w:start w:val="1"/>
      <w:numFmt w:val="lowerLetter"/>
      <w:lvlText w:val="%2."/>
      <w:lvlJc w:val="left"/>
      <w:pPr>
        <w:ind w:left="2007" w:hanging="360"/>
      </w:pPr>
    </w:lvl>
    <w:lvl w:ilvl="2" w:tplc="040E001B">
      <w:start w:val="1"/>
      <w:numFmt w:val="lowerRoman"/>
      <w:lvlText w:val="%3."/>
      <w:lvlJc w:val="right"/>
      <w:pPr>
        <w:ind w:left="2727" w:hanging="180"/>
      </w:pPr>
    </w:lvl>
    <w:lvl w:ilvl="3" w:tplc="040E000F">
      <w:start w:val="1"/>
      <w:numFmt w:val="decimal"/>
      <w:lvlText w:val="%4."/>
      <w:lvlJc w:val="left"/>
      <w:pPr>
        <w:ind w:left="3447" w:hanging="360"/>
      </w:pPr>
    </w:lvl>
    <w:lvl w:ilvl="4" w:tplc="040E0019">
      <w:start w:val="1"/>
      <w:numFmt w:val="lowerLetter"/>
      <w:lvlText w:val="%5."/>
      <w:lvlJc w:val="left"/>
      <w:pPr>
        <w:ind w:left="4167" w:hanging="360"/>
      </w:pPr>
    </w:lvl>
    <w:lvl w:ilvl="5" w:tplc="040E001B">
      <w:start w:val="1"/>
      <w:numFmt w:val="lowerRoman"/>
      <w:lvlText w:val="%6."/>
      <w:lvlJc w:val="right"/>
      <w:pPr>
        <w:ind w:left="4887" w:hanging="180"/>
      </w:pPr>
    </w:lvl>
    <w:lvl w:ilvl="6" w:tplc="040E000F">
      <w:start w:val="1"/>
      <w:numFmt w:val="decimal"/>
      <w:lvlText w:val="%7."/>
      <w:lvlJc w:val="left"/>
      <w:pPr>
        <w:ind w:left="5607" w:hanging="360"/>
      </w:pPr>
    </w:lvl>
    <w:lvl w:ilvl="7" w:tplc="040E0019">
      <w:start w:val="1"/>
      <w:numFmt w:val="lowerLetter"/>
      <w:lvlText w:val="%8."/>
      <w:lvlJc w:val="left"/>
      <w:pPr>
        <w:ind w:left="6327" w:hanging="360"/>
      </w:pPr>
    </w:lvl>
    <w:lvl w:ilvl="8" w:tplc="040E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12457E4"/>
    <w:multiLevelType w:val="hybridMultilevel"/>
    <w:tmpl w:val="371A6D08"/>
    <w:lvl w:ilvl="0" w:tplc="354E5CD0">
      <w:start w:val="3"/>
      <w:numFmt w:val="bullet"/>
      <w:lvlText w:val="-"/>
      <w:lvlJc w:val="left"/>
      <w:pPr>
        <w:tabs>
          <w:tab w:val="num" w:pos="1128"/>
        </w:tabs>
        <w:ind w:left="1128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6A41E99"/>
    <w:multiLevelType w:val="hybridMultilevel"/>
    <w:tmpl w:val="A3C076C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D51B62"/>
    <w:multiLevelType w:val="hybridMultilevel"/>
    <w:tmpl w:val="F5CAE68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C5B8B7C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3311496"/>
    <w:multiLevelType w:val="hybridMultilevel"/>
    <w:tmpl w:val="F7E223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5651EFE"/>
    <w:multiLevelType w:val="hybridMultilevel"/>
    <w:tmpl w:val="F3D864D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A7D8BA4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C595847"/>
    <w:multiLevelType w:val="hybridMultilevel"/>
    <w:tmpl w:val="4C4C8F7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7F4884"/>
    <w:multiLevelType w:val="hybridMultilevel"/>
    <w:tmpl w:val="E31AF04E"/>
    <w:lvl w:ilvl="0" w:tplc="2CDAF66A">
      <w:start w:val="1"/>
      <w:numFmt w:val="decimal"/>
      <w:lvlText w:val="%1."/>
      <w:lvlJc w:val="left"/>
      <w:pPr>
        <w:tabs>
          <w:tab w:val="num" w:pos="7440"/>
        </w:tabs>
        <w:ind w:left="744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8160"/>
        </w:tabs>
        <w:ind w:left="816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8880"/>
        </w:tabs>
        <w:ind w:left="8880" w:hanging="180"/>
      </w:pPr>
    </w:lvl>
    <w:lvl w:ilvl="3" w:tplc="040E000F">
      <w:start w:val="1"/>
      <w:numFmt w:val="decimal"/>
      <w:lvlText w:val="%4."/>
      <w:lvlJc w:val="left"/>
      <w:pPr>
        <w:tabs>
          <w:tab w:val="num" w:pos="9600"/>
        </w:tabs>
        <w:ind w:left="960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10320"/>
        </w:tabs>
        <w:ind w:left="1032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11040"/>
        </w:tabs>
        <w:ind w:left="11040" w:hanging="180"/>
      </w:pPr>
    </w:lvl>
    <w:lvl w:ilvl="6" w:tplc="040E000F">
      <w:start w:val="1"/>
      <w:numFmt w:val="decimal"/>
      <w:lvlText w:val="%7."/>
      <w:lvlJc w:val="left"/>
      <w:pPr>
        <w:tabs>
          <w:tab w:val="num" w:pos="11760"/>
        </w:tabs>
        <w:ind w:left="1176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12480"/>
        </w:tabs>
        <w:ind w:left="1248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13200"/>
        </w:tabs>
        <w:ind w:left="13200" w:hanging="180"/>
      </w:pPr>
    </w:lvl>
  </w:abstractNum>
  <w:abstractNum w:abstractNumId="10" w15:restartNumberingAfterBreak="0">
    <w:nsid w:val="549D6570"/>
    <w:multiLevelType w:val="hybridMultilevel"/>
    <w:tmpl w:val="B2308BEC"/>
    <w:lvl w:ilvl="0" w:tplc="354E5CD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7452A00"/>
    <w:multiLevelType w:val="hybridMultilevel"/>
    <w:tmpl w:val="E52EAC6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1751E7"/>
    <w:multiLevelType w:val="hybridMultilevel"/>
    <w:tmpl w:val="C02A9816"/>
    <w:lvl w:ilvl="0" w:tplc="A7D8BA4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5A70081"/>
    <w:multiLevelType w:val="hybridMultilevel"/>
    <w:tmpl w:val="28CEEFC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9E54933"/>
    <w:multiLevelType w:val="hybridMultilevel"/>
    <w:tmpl w:val="C71E834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0054BA5"/>
    <w:multiLevelType w:val="hybridMultilevel"/>
    <w:tmpl w:val="B4C20F30"/>
    <w:lvl w:ilvl="0" w:tplc="354E5CD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7AF4053"/>
    <w:multiLevelType w:val="hybridMultilevel"/>
    <w:tmpl w:val="DD000888"/>
    <w:lvl w:ilvl="0" w:tplc="A7D8BA4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8"/>
  </w:num>
  <w:num w:numId="5">
    <w:abstractNumId w:val="0"/>
  </w:num>
  <w:num w:numId="6">
    <w:abstractNumId w:val="1"/>
  </w:num>
  <w:num w:numId="7">
    <w:abstractNumId w:val="11"/>
  </w:num>
  <w:num w:numId="8">
    <w:abstractNumId w:val="9"/>
  </w:num>
  <w:num w:numId="9">
    <w:abstractNumId w:val="10"/>
  </w:num>
  <w:num w:numId="10">
    <w:abstractNumId w:val="15"/>
  </w:num>
  <w:num w:numId="11">
    <w:abstractNumId w:val="3"/>
  </w:num>
  <w:num w:numId="12">
    <w:abstractNumId w:val="5"/>
  </w:num>
  <w:num w:numId="13">
    <w:abstractNumId w:val="7"/>
  </w:num>
  <w:num w:numId="14">
    <w:abstractNumId w:val="13"/>
  </w:num>
  <w:num w:numId="15">
    <w:abstractNumId w:val="12"/>
  </w:num>
  <w:num w:numId="16">
    <w:abstractNumId w:val="16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434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67C0"/>
    <w:rsid w:val="0000073B"/>
    <w:rsid w:val="0000337E"/>
    <w:rsid w:val="000205FA"/>
    <w:rsid w:val="00034DF4"/>
    <w:rsid w:val="000366BA"/>
    <w:rsid w:val="00042925"/>
    <w:rsid w:val="00057EFC"/>
    <w:rsid w:val="000660FC"/>
    <w:rsid w:val="000802E7"/>
    <w:rsid w:val="00087E4C"/>
    <w:rsid w:val="000922A3"/>
    <w:rsid w:val="00093F3B"/>
    <w:rsid w:val="00094A05"/>
    <w:rsid w:val="000A4EA6"/>
    <w:rsid w:val="000B67DD"/>
    <w:rsid w:val="000D2B8C"/>
    <w:rsid w:val="00101BBE"/>
    <w:rsid w:val="0010755F"/>
    <w:rsid w:val="00111535"/>
    <w:rsid w:val="001129D1"/>
    <w:rsid w:val="00116BDB"/>
    <w:rsid w:val="00120D37"/>
    <w:rsid w:val="00134590"/>
    <w:rsid w:val="0014324B"/>
    <w:rsid w:val="001529FA"/>
    <w:rsid w:val="00154CA4"/>
    <w:rsid w:val="00155E11"/>
    <w:rsid w:val="00166F2D"/>
    <w:rsid w:val="00183732"/>
    <w:rsid w:val="00187559"/>
    <w:rsid w:val="00190EDA"/>
    <w:rsid w:val="0019333A"/>
    <w:rsid w:val="001A1637"/>
    <w:rsid w:val="001C2CF1"/>
    <w:rsid w:val="001C6E6B"/>
    <w:rsid w:val="001D57A1"/>
    <w:rsid w:val="001E0088"/>
    <w:rsid w:val="002013C3"/>
    <w:rsid w:val="0022376E"/>
    <w:rsid w:val="00225B3A"/>
    <w:rsid w:val="0023056A"/>
    <w:rsid w:val="00231F8A"/>
    <w:rsid w:val="00244572"/>
    <w:rsid w:val="00267FB7"/>
    <w:rsid w:val="00280CF9"/>
    <w:rsid w:val="00290298"/>
    <w:rsid w:val="00296CFB"/>
    <w:rsid w:val="00297A33"/>
    <w:rsid w:val="002A432A"/>
    <w:rsid w:val="002B1AFB"/>
    <w:rsid w:val="002B2100"/>
    <w:rsid w:val="002B28DA"/>
    <w:rsid w:val="002C2F5B"/>
    <w:rsid w:val="002C67C0"/>
    <w:rsid w:val="002D6716"/>
    <w:rsid w:val="002D70C1"/>
    <w:rsid w:val="002F5C4C"/>
    <w:rsid w:val="002F6DD8"/>
    <w:rsid w:val="003215FF"/>
    <w:rsid w:val="00330EB2"/>
    <w:rsid w:val="00343B88"/>
    <w:rsid w:val="00350E53"/>
    <w:rsid w:val="003640C0"/>
    <w:rsid w:val="00370C9B"/>
    <w:rsid w:val="00373BB8"/>
    <w:rsid w:val="003826B1"/>
    <w:rsid w:val="00382D9D"/>
    <w:rsid w:val="00390915"/>
    <w:rsid w:val="00391DF9"/>
    <w:rsid w:val="003946CA"/>
    <w:rsid w:val="0039498E"/>
    <w:rsid w:val="003A0109"/>
    <w:rsid w:val="003E452D"/>
    <w:rsid w:val="003E47BB"/>
    <w:rsid w:val="003E6716"/>
    <w:rsid w:val="00400080"/>
    <w:rsid w:val="004112C4"/>
    <w:rsid w:val="0043267E"/>
    <w:rsid w:val="00432939"/>
    <w:rsid w:val="004335A4"/>
    <w:rsid w:val="00443D33"/>
    <w:rsid w:val="004448B2"/>
    <w:rsid w:val="00450E1B"/>
    <w:rsid w:val="00453500"/>
    <w:rsid w:val="00464491"/>
    <w:rsid w:val="00464566"/>
    <w:rsid w:val="00466134"/>
    <w:rsid w:val="004A64E7"/>
    <w:rsid w:val="004B3EAD"/>
    <w:rsid w:val="004D2E7D"/>
    <w:rsid w:val="004E3737"/>
    <w:rsid w:val="00503AC2"/>
    <w:rsid w:val="005047F5"/>
    <w:rsid w:val="00515C46"/>
    <w:rsid w:val="00517AB1"/>
    <w:rsid w:val="005200AA"/>
    <w:rsid w:val="005247E3"/>
    <w:rsid w:val="00525425"/>
    <w:rsid w:val="00527072"/>
    <w:rsid w:val="00530CA1"/>
    <w:rsid w:val="00535F06"/>
    <w:rsid w:val="00540203"/>
    <w:rsid w:val="005454C1"/>
    <w:rsid w:val="00556B0B"/>
    <w:rsid w:val="005626AA"/>
    <w:rsid w:val="00565CB7"/>
    <w:rsid w:val="005732ED"/>
    <w:rsid w:val="005746B9"/>
    <w:rsid w:val="00576D26"/>
    <w:rsid w:val="00580F15"/>
    <w:rsid w:val="00590676"/>
    <w:rsid w:val="005A053A"/>
    <w:rsid w:val="005A49E6"/>
    <w:rsid w:val="005A6543"/>
    <w:rsid w:val="005D624A"/>
    <w:rsid w:val="005E1D87"/>
    <w:rsid w:val="005E3134"/>
    <w:rsid w:val="005E41AD"/>
    <w:rsid w:val="005E6CC6"/>
    <w:rsid w:val="00603206"/>
    <w:rsid w:val="00611BB1"/>
    <w:rsid w:val="00615635"/>
    <w:rsid w:val="00643189"/>
    <w:rsid w:val="00643635"/>
    <w:rsid w:val="00656A0F"/>
    <w:rsid w:val="00656C5B"/>
    <w:rsid w:val="00660FCB"/>
    <w:rsid w:val="006660BE"/>
    <w:rsid w:val="00676C8D"/>
    <w:rsid w:val="00687A55"/>
    <w:rsid w:val="00687DAE"/>
    <w:rsid w:val="0069269C"/>
    <w:rsid w:val="00693F2E"/>
    <w:rsid w:val="006B301A"/>
    <w:rsid w:val="006B5344"/>
    <w:rsid w:val="006D3747"/>
    <w:rsid w:val="006F0FFC"/>
    <w:rsid w:val="006F6B0B"/>
    <w:rsid w:val="00723960"/>
    <w:rsid w:val="00733795"/>
    <w:rsid w:val="00735B15"/>
    <w:rsid w:val="00751226"/>
    <w:rsid w:val="00752CCA"/>
    <w:rsid w:val="00762AEB"/>
    <w:rsid w:val="00766A2D"/>
    <w:rsid w:val="00774BB2"/>
    <w:rsid w:val="00796973"/>
    <w:rsid w:val="007A0981"/>
    <w:rsid w:val="007B1D66"/>
    <w:rsid w:val="007B2F01"/>
    <w:rsid w:val="007C0768"/>
    <w:rsid w:val="007C6150"/>
    <w:rsid w:val="007D1444"/>
    <w:rsid w:val="00802E7B"/>
    <w:rsid w:val="00817BC7"/>
    <w:rsid w:val="00821BC9"/>
    <w:rsid w:val="00831997"/>
    <w:rsid w:val="008358DA"/>
    <w:rsid w:val="00835D41"/>
    <w:rsid w:val="00847919"/>
    <w:rsid w:val="008776EC"/>
    <w:rsid w:val="008A300D"/>
    <w:rsid w:val="008A784A"/>
    <w:rsid w:val="008B1F0E"/>
    <w:rsid w:val="008C3411"/>
    <w:rsid w:val="008C7817"/>
    <w:rsid w:val="008D1741"/>
    <w:rsid w:val="008D59EE"/>
    <w:rsid w:val="008E4782"/>
    <w:rsid w:val="008E6602"/>
    <w:rsid w:val="008F112A"/>
    <w:rsid w:val="00901640"/>
    <w:rsid w:val="0090386D"/>
    <w:rsid w:val="00911CFD"/>
    <w:rsid w:val="0092306B"/>
    <w:rsid w:val="009252C5"/>
    <w:rsid w:val="009329A1"/>
    <w:rsid w:val="00934DFB"/>
    <w:rsid w:val="00935501"/>
    <w:rsid w:val="009436AB"/>
    <w:rsid w:val="00961754"/>
    <w:rsid w:val="009636EF"/>
    <w:rsid w:val="00965844"/>
    <w:rsid w:val="009665A5"/>
    <w:rsid w:val="00970538"/>
    <w:rsid w:val="00976C29"/>
    <w:rsid w:val="009828F3"/>
    <w:rsid w:val="0098552F"/>
    <w:rsid w:val="0098622B"/>
    <w:rsid w:val="009960BB"/>
    <w:rsid w:val="00997744"/>
    <w:rsid w:val="009A7317"/>
    <w:rsid w:val="009A7F14"/>
    <w:rsid w:val="009B4B0B"/>
    <w:rsid w:val="009C3659"/>
    <w:rsid w:val="009D118D"/>
    <w:rsid w:val="009D6B45"/>
    <w:rsid w:val="009E285C"/>
    <w:rsid w:val="009F1C1B"/>
    <w:rsid w:val="00A06D6B"/>
    <w:rsid w:val="00A12B14"/>
    <w:rsid w:val="00A15501"/>
    <w:rsid w:val="00A17BC1"/>
    <w:rsid w:val="00A44591"/>
    <w:rsid w:val="00A6270B"/>
    <w:rsid w:val="00A74F9E"/>
    <w:rsid w:val="00AA6ADA"/>
    <w:rsid w:val="00AA75B8"/>
    <w:rsid w:val="00AB38C5"/>
    <w:rsid w:val="00AD1B23"/>
    <w:rsid w:val="00AD22CC"/>
    <w:rsid w:val="00AD2B24"/>
    <w:rsid w:val="00AD48F5"/>
    <w:rsid w:val="00AE5830"/>
    <w:rsid w:val="00AF3AAC"/>
    <w:rsid w:val="00AF733D"/>
    <w:rsid w:val="00B31D41"/>
    <w:rsid w:val="00B33122"/>
    <w:rsid w:val="00B45B72"/>
    <w:rsid w:val="00B63177"/>
    <w:rsid w:val="00B728E6"/>
    <w:rsid w:val="00B77968"/>
    <w:rsid w:val="00B86979"/>
    <w:rsid w:val="00B86B13"/>
    <w:rsid w:val="00B8716D"/>
    <w:rsid w:val="00BA02A7"/>
    <w:rsid w:val="00BA72A7"/>
    <w:rsid w:val="00BB543B"/>
    <w:rsid w:val="00BB6530"/>
    <w:rsid w:val="00BD0EFB"/>
    <w:rsid w:val="00BE1C48"/>
    <w:rsid w:val="00BF0317"/>
    <w:rsid w:val="00BF2442"/>
    <w:rsid w:val="00BF5EF5"/>
    <w:rsid w:val="00C0681A"/>
    <w:rsid w:val="00C070D9"/>
    <w:rsid w:val="00C1328C"/>
    <w:rsid w:val="00C20926"/>
    <w:rsid w:val="00C450ED"/>
    <w:rsid w:val="00C51C17"/>
    <w:rsid w:val="00C618A2"/>
    <w:rsid w:val="00C7305C"/>
    <w:rsid w:val="00C85EE6"/>
    <w:rsid w:val="00C92B16"/>
    <w:rsid w:val="00CA03C3"/>
    <w:rsid w:val="00CB0513"/>
    <w:rsid w:val="00CC13CE"/>
    <w:rsid w:val="00CC4474"/>
    <w:rsid w:val="00CC4AF9"/>
    <w:rsid w:val="00CC4DFB"/>
    <w:rsid w:val="00CC7CA7"/>
    <w:rsid w:val="00CD3CBB"/>
    <w:rsid w:val="00CE6F7B"/>
    <w:rsid w:val="00CE7B8E"/>
    <w:rsid w:val="00D046CF"/>
    <w:rsid w:val="00D159CC"/>
    <w:rsid w:val="00D20F8E"/>
    <w:rsid w:val="00D44235"/>
    <w:rsid w:val="00D62168"/>
    <w:rsid w:val="00D62E2C"/>
    <w:rsid w:val="00D86B90"/>
    <w:rsid w:val="00D92DE2"/>
    <w:rsid w:val="00DA139F"/>
    <w:rsid w:val="00DB2C00"/>
    <w:rsid w:val="00DC6066"/>
    <w:rsid w:val="00DD3CBB"/>
    <w:rsid w:val="00DF7C9E"/>
    <w:rsid w:val="00E12F77"/>
    <w:rsid w:val="00E2563E"/>
    <w:rsid w:val="00E60265"/>
    <w:rsid w:val="00E61C9A"/>
    <w:rsid w:val="00E72598"/>
    <w:rsid w:val="00E76E21"/>
    <w:rsid w:val="00E83BED"/>
    <w:rsid w:val="00EB147D"/>
    <w:rsid w:val="00ED6D03"/>
    <w:rsid w:val="00EE3E13"/>
    <w:rsid w:val="00EF393C"/>
    <w:rsid w:val="00F03816"/>
    <w:rsid w:val="00F1566D"/>
    <w:rsid w:val="00F31B1B"/>
    <w:rsid w:val="00F514B4"/>
    <w:rsid w:val="00F560E9"/>
    <w:rsid w:val="00F66B1E"/>
    <w:rsid w:val="00F67B90"/>
    <w:rsid w:val="00F776C8"/>
    <w:rsid w:val="00F84BF7"/>
    <w:rsid w:val="00F925B7"/>
    <w:rsid w:val="00F931A6"/>
    <w:rsid w:val="00F939BB"/>
    <w:rsid w:val="00FA2C46"/>
    <w:rsid w:val="00FA3349"/>
    <w:rsid w:val="00FA6121"/>
    <w:rsid w:val="00FC27A8"/>
    <w:rsid w:val="00FC7194"/>
    <w:rsid w:val="00FD0C17"/>
    <w:rsid w:val="00FD3FFC"/>
    <w:rsid w:val="00FD7754"/>
    <w:rsid w:val="00FE241E"/>
    <w:rsid w:val="00FF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41"/>
    <o:shapelayout v:ext="edit">
      <o:idmap v:ext="edit" data="1"/>
    </o:shapelayout>
  </w:shapeDefaults>
  <w:decimalSymbol w:val=","/>
  <w:listSeparator w:val=";"/>
  <w15:docId w15:val="{92208E86-C45C-415A-8659-773C7707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43D33"/>
    <w:pPr>
      <w:spacing w:after="200" w:line="276" w:lineRule="auto"/>
    </w:pPr>
    <w:rPr>
      <w:rFonts w:cs="Calibri"/>
      <w:lang w:eastAsia="en-US"/>
    </w:rPr>
  </w:style>
  <w:style w:type="paragraph" w:styleId="Cmsor5">
    <w:name w:val="heading 5"/>
    <w:basedOn w:val="Norml"/>
    <w:next w:val="Norml"/>
    <w:link w:val="Cmsor5Char"/>
    <w:uiPriority w:val="99"/>
    <w:qFormat/>
    <w:locked/>
    <w:rsid w:val="00B86979"/>
    <w:pPr>
      <w:spacing w:before="240" w:after="60" w:line="240" w:lineRule="auto"/>
      <w:outlineLvl w:val="4"/>
    </w:pPr>
    <w:rPr>
      <w:b/>
      <w:bCs/>
      <w:i/>
      <w:iCs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uiPriority w:val="99"/>
    <w:semiHidden/>
    <w:locked/>
    <w:rsid w:val="00687A55"/>
    <w:rPr>
      <w:rFonts w:ascii="Calibri" w:hAnsi="Calibri" w:cs="Calibri"/>
      <w:b/>
      <w:bCs/>
      <w:i/>
      <w:iCs/>
      <w:sz w:val="26"/>
      <w:szCs w:val="26"/>
      <w:lang w:eastAsia="en-US"/>
    </w:rPr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rsid w:val="00057EFC"/>
    <w:rPr>
      <w:color w:val="0000FF"/>
      <w:u w:val="single"/>
    </w:rPr>
  </w:style>
  <w:style w:type="character" w:customStyle="1" w:styleId="ndesc">
    <w:name w:val="ndesc"/>
    <w:basedOn w:val="Bekezdsalapbettpusa"/>
    <w:uiPriority w:val="99"/>
    <w:rsid w:val="00466134"/>
  </w:style>
  <w:style w:type="paragraph" w:styleId="HTML-kntformzott">
    <w:name w:val="HTML Preformatted"/>
    <w:basedOn w:val="Norml"/>
    <w:link w:val="HTML-kntformzottChar"/>
    <w:uiPriority w:val="99"/>
    <w:rsid w:val="00D621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0"/>
      <w:szCs w:val="20"/>
      <w:lang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locked/>
    <w:rsid w:val="00AD1B23"/>
    <w:rPr>
      <w:rFonts w:ascii="Courier New" w:hAnsi="Courier New" w:cs="Courier New"/>
      <w:sz w:val="20"/>
      <w:szCs w:val="20"/>
      <w:lang w:eastAsia="en-US"/>
    </w:rPr>
  </w:style>
  <w:style w:type="paragraph" w:styleId="NormlWeb">
    <w:name w:val="Normal (Web)"/>
    <w:basedOn w:val="Norml"/>
    <w:uiPriority w:val="99"/>
    <w:rsid w:val="00D6216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paragraph" w:customStyle="1" w:styleId="Norml1">
    <w:name w:val="Normál1"/>
    <w:uiPriority w:val="99"/>
    <w:rsid w:val="00723960"/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Bekezdsalapbettpusa"/>
    <w:uiPriority w:val="99"/>
    <w:rsid w:val="00723960"/>
  </w:style>
  <w:style w:type="paragraph" w:styleId="Cm">
    <w:name w:val="Title"/>
    <w:basedOn w:val="Norml"/>
    <w:link w:val="CmChar"/>
    <w:uiPriority w:val="99"/>
    <w:qFormat/>
    <w:locked/>
    <w:rsid w:val="0039498E"/>
    <w:pPr>
      <w:spacing w:after="0" w:line="240" w:lineRule="auto"/>
      <w:jc w:val="center"/>
    </w:pPr>
    <w:rPr>
      <w:rFonts w:ascii="Arial Narrow" w:hAnsi="Arial Narrow" w:cs="Arial Narrow"/>
      <w:sz w:val="48"/>
      <w:szCs w:val="48"/>
      <w:lang w:eastAsia="hu-HU"/>
    </w:rPr>
  </w:style>
  <w:style w:type="character" w:customStyle="1" w:styleId="CmChar">
    <w:name w:val="Cím Char"/>
    <w:basedOn w:val="Bekezdsalapbettpusa"/>
    <w:link w:val="Cm"/>
    <w:uiPriority w:val="99"/>
    <w:locked/>
    <w:rsid w:val="00AD1B23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customStyle="1" w:styleId="Body">
    <w:name w:val="Body"/>
    <w:uiPriority w:val="99"/>
    <w:rsid w:val="0039498E"/>
    <w:rPr>
      <w:rFonts w:ascii="Helvetica" w:eastAsia="Times New Roman" w:hAnsi="Helvetica" w:cs="Helvetica"/>
      <w:color w:val="000000"/>
      <w:sz w:val="24"/>
      <w:szCs w:val="24"/>
    </w:rPr>
  </w:style>
  <w:style w:type="paragraph" w:styleId="Listaszerbekezds">
    <w:name w:val="List Paragraph"/>
    <w:basedOn w:val="Norml"/>
    <w:uiPriority w:val="99"/>
    <w:qFormat/>
    <w:rsid w:val="0039498E"/>
    <w:pPr>
      <w:ind w:left="720"/>
    </w:pPr>
  </w:style>
  <w:style w:type="paragraph" w:customStyle="1" w:styleId="Mynormal">
    <w:name w:val="My normal"/>
    <w:basedOn w:val="Norml"/>
    <w:uiPriority w:val="99"/>
    <w:rsid w:val="0039498E"/>
    <w:pPr>
      <w:spacing w:before="100" w:beforeAutospacing="1" w:after="100" w:afterAutospacing="1" w:line="240" w:lineRule="auto"/>
    </w:pPr>
    <w:rPr>
      <w:sz w:val="20"/>
      <w:szCs w:val="20"/>
      <w:lang w:eastAsia="hu-HU"/>
    </w:rPr>
  </w:style>
  <w:style w:type="paragraph" w:customStyle="1" w:styleId="ccc">
    <w:name w:val="ccc"/>
    <w:basedOn w:val="Norml"/>
    <w:link w:val="cccChar"/>
    <w:uiPriority w:val="99"/>
    <w:rsid w:val="0039498E"/>
    <w:pPr>
      <w:spacing w:after="0" w:line="240" w:lineRule="auto"/>
      <w:ind w:left="284"/>
      <w:jc w:val="both"/>
    </w:pPr>
    <w:rPr>
      <w:rFonts w:ascii="Arial" w:hAnsi="Arial" w:cs="Arial"/>
      <w:b/>
      <w:bCs/>
      <w:color w:val="00B050"/>
      <w:sz w:val="24"/>
      <w:szCs w:val="24"/>
      <w:lang w:eastAsia="hu-HU"/>
    </w:rPr>
  </w:style>
  <w:style w:type="character" w:customStyle="1" w:styleId="cccChar">
    <w:name w:val="ccc Char"/>
    <w:basedOn w:val="Bekezdsalapbettpusa"/>
    <w:link w:val="ccc"/>
    <w:uiPriority w:val="99"/>
    <w:locked/>
    <w:rsid w:val="0039498E"/>
    <w:rPr>
      <w:rFonts w:ascii="Arial" w:hAnsi="Arial" w:cs="Arial"/>
      <w:b/>
      <w:bCs/>
      <w:color w:val="00B050"/>
      <w:sz w:val="24"/>
      <w:szCs w:val="24"/>
      <w:lang w:val="hu-HU" w:eastAsia="hu-HU"/>
    </w:rPr>
  </w:style>
  <w:style w:type="paragraph" w:styleId="Csakszveg">
    <w:name w:val="Plain Text"/>
    <w:basedOn w:val="Norml"/>
    <w:link w:val="CsakszvegChar"/>
    <w:uiPriority w:val="99"/>
    <w:rsid w:val="00EB147D"/>
    <w:pPr>
      <w:spacing w:after="0" w:line="240" w:lineRule="auto"/>
    </w:pPr>
    <w:rPr>
      <w:rFonts w:ascii="Courier New" w:hAnsi="Courier New" w:cs="Courier New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locked/>
    <w:rsid w:val="006D3747"/>
    <w:rPr>
      <w:rFonts w:ascii="Courier New" w:hAnsi="Courier New" w:cs="Courier New"/>
      <w:sz w:val="20"/>
      <w:szCs w:val="20"/>
      <w:lang w:eastAsia="en-US"/>
    </w:rPr>
  </w:style>
  <w:style w:type="paragraph" w:styleId="Szvegtrzsbehzssal">
    <w:name w:val="Body Text Indent"/>
    <w:basedOn w:val="Norml"/>
    <w:link w:val="SzvegtrzsbehzssalChar"/>
    <w:uiPriority w:val="99"/>
    <w:rsid w:val="00B86979"/>
    <w:pPr>
      <w:widowControl w:val="0"/>
      <w:spacing w:after="0" w:line="240" w:lineRule="auto"/>
      <w:ind w:left="567" w:hanging="567"/>
      <w:jc w:val="both"/>
    </w:pPr>
    <w:rPr>
      <w:sz w:val="24"/>
      <w:szCs w:val="24"/>
      <w:lang w:eastAsia="hu-HU"/>
    </w:rPr>
  </w:style>
  <w:style w:type="character" w:customStyle="1" w:styleId="BodyTextIndentChar">
    <w:name w:val="Body Text Indent Char"/>
    <w:basedOn w:val="Bekezdsalapbettpusa"/>
    <w:uiPriority w:val="99"/>
    <w:semiHidden/>
    <w:locked/>
    <w:rsid w:val="00687A55"/>
    <w:rPr>
      <w:lang w:eastAsia="en-US"/>
    </w:rPr>
  </w:style>
  <w:style w:type="character" w:styleId="Oldalszm">
    <w:name w:val="page number"/>
    <w:basedOn w:val="Bekezdsalapbettpusa"/>
    <w:uiPriority w:val="99"/>
    <w:rsid w:val="00B86979"/>
  </w:style>
  <w:style w:type="paragraph" w:styleId="Szvegtrzs">
    <w:name w:val="Body Text"/>
    <w:basedOn w:val="Norml"/>
    <w:link w:val="SzvegtrzsChar"/>
    <w:uiPriority w:val="99"/>
    <w:rsid w:val="00B86979"/>
    <w:pPr>
      <w:spacing w:after="120" w:line="240" w:lineRule="auto"/>
    </w:pPr>
    <w:rPr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687A55"/>
    <w:rPr>
      <w:lang w:eastAsia="en-US"/>
    </w:rPr>
  </w:style>
  <w:style w:type="paragraph" w:styleId="Szvegtrzsbehzssal2">
    <w:name w:val="Body Text Indent 2"/>
    <w:basedOn w:val="Norml"/>
    <w:link w:val="Szvegtrzsbehzssal2Char"/>
    <w:uiPriority w:val="99"/>
    <w:rsid w:val="00B86979"/>
    <w:pPr>
      <w:overflowPunct w:val="0"/>
      <w:autoSpaceDE w:val="0"/>
      <w:autoSpaceDN w:val="0"/>
      <w:adjustRightInd w:val="0"/>
      <w:spacing w:after="0" w:line="240" w:lineRule="auto"/>
      <w:ind w:left="1077"/>
      <w:jc w:val="both"/>
      <w:textAlignment w:val="baseline"/>
    </w:pPr>
    <w:rPr>
      <w:sz w:val="24"/>
      <w:szCs w:val="24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locked/>
    <w:rsid w:val="00687A55"/>
    <w:rPr>
      <w:lang w:eastAsia="en-US"/>
    </w:rPr>
  </w:style>
  <w:style w:type="character" w:customStyle="1" w:styleId="SzvegtrzsbehzssalChar">
    <w:name w:val="Szövegtörzs behúzással Char"/>
    <w:link w:val="Szvegtrzsbehzssal"/>
    <w:uiPriority w:val="99"/>
    <w:locked/>
    <w:rsid w:val="00B86979"/>
    <w:rPr>
      <w:sz w:val="24"/>
      <w:szCs w:val="24"/>
      <w:lang w:val="hu-HU" w:eastAsia="hu-HU"/>
    </w:rPr>
  </w:style>
  <w:style w:type="paragraph" w:styleId="Nincstrkz">
    <w:name w:val="No Spacing"/>
    <w:uiPriority w:val="99"/>
    <w:qFormat/>
    <w:rsid w:val="00464566"/>
    <w:pPr>
      <w:suppressAutoHyphens/>
    </w:pPr>
    <w:rPr>
      <w:rFonts w:cs="Calibri"/>
      <w:kern w:val="1"/>
      <w:lang w:eastAsia="en-US"/>
    </w:rPr>
  </w:style>
  <w:style w:type="paragraph" w:customStyle="1" w:styleId="Default">
    <w:name w:val="Default"/>
    <w:uiPriority w:val="99"/>
    <w:rsid w:val="00AD22C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Rcsostblzat">
    <w:name w:val="Table Grid"/>
    <w:basedOn w:val="Normltblzat"/>
    <w:uiPriority w:val="99"/>
    <w:locked/>
    <w:rsid w:val="002F5C4C"/>
    <w:pPr>
      <w:spacing w:after="200" w:line="276" w:lineRule="auto"/>
    </w:pPr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7895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8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9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9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895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5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442</Words>
  <Characters>3055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Tárgy: Településfejlesztési koncepció</vt:lpstr>
    </vt:vector>
  </TitlesOfParts>
  <Company>Zaleszentgrót Város Önkormányzata</Company>
  <LinksUpToDate>false</LinksUpToDate>
  <CharactersWithSpaces>3491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Tárgy: Településfejlesztési koncepció</dc:title>
  <dc:subject/>
  <dc:creator>Kozmáné Vadász Viktória</dc:creator>
  <cp:keywords/>
  <dc:description/>
  <cp:lastModifiedBy>Dr Simon Beáta</cp:lastModifiedBy>
  <cp:revision>12</cp:revision>
  <cp:lastPrinted>2015-04-15T11:23:00Z</cp:lastPrinted>
  <dcterms:created xsi:type="dcterms:W3CDTF">2015-05-14T06:13:00Z</dcterms:created>
  <dcterms:modified xsi:type="dcterms:W3CDTF">2015-05-22T10:32:00Z</dcterms:modified>
</cp:coreProperties>
</file>