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404" w:rsidRPr="008E21C0" w:rsidRDefault="00F17404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color w:val="000000"/>
          <w:sz w:val="24"/>
          <w:szCs w:val="24"/>
        </w:rPr>
        <w:t>Szám: 1-</w:t>
      </w:r>
      <w:r w:rsidR="00CC6280" w:rsidRPr="008E21C0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8E21C0">
        <w:rPr>
          <w:rFonts w:ascii="Times New Roman" w:hAnsi="Times New Roman" w:cs="Times New Roman"/>
          <w:color w:val="000000"/>
          <w:sz w:val="24"/>
          <w:szCs w:val="24"/>
        </w:rPr>
        <w:t>/2015.</w:t>
      </w:r>
    </w:p>
    <w:p w:rsidR="00F17404" w:rsidRPr="008E21C0" w:rsidRDefault="00404E9F" w:rsidP="008E21C0">
      <w:pPr>
        <w:spacing w:after="0" w:line="32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E3EFD">
        <w:rPr>
          <w:rFonts w:ascii="Times New Roman" w:hAnsi="Times New Roman" w:cs="Times New Roman"/>
          <w:sz w:val="24"/>
          <w:szCs w:val="24"/>
        </w:rPr>
        <w:t>4</w:t>
      </w:r>
      <w:r w:rsidR="005D1739" w:rsidRPr="008E21C0">
        <w:rPr>
          <w:rFonts w:ascii="Times New Roman" w:hAnsi="Times New Roman" w:cs="Times New Roman"/>
          <w:sz w:val="24"/>
          <w:szCs w:val="24"/>
        </w:rPr>
        <w:t>. sz</w:t>
      </w:r>
      <w:r w:rsidR="00F17404" w:rsidRPr="008E21C0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F17404" w:rsidRPr="008E21C0" w:rsidRDefault="00F17404" w:rsidP="008E21C0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8E21C0" w:rsidRDefault="00F17404" w:rsidP="008E21C0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21C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17404" w:rsidRPr="008E21C0" w:rsidRDefault="00F17404" w:rsidP="008E21C0">
      <w:pPr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1C0">
        <w:rPr>
          <w:rFonts w:ascii="Times New Roman" w:hAnsi="Times New Roman" w:cs="Times New Roman"/>
          <w:b/>
          <w:sz w:val="24"/>
          <w:szCs w:val="24"/>
        </w:rPr>
        <w:t>Zalaszentgrót Város Önkormányzat Képviselő-testületének</w:t>
      </w:r>
    </w:p>
    <w:p w:rsidR="00F17404" w:rsidRPr="008E21C0" w:rsidRDefault="00F17404" w:rsidP="008E21C0">
      <w:pPr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1C0">
        <w:rPr>
          <w:rFonts w:ascii="Times New Roman" w:hAnsi="Times New Roman" w:cs="Times New Roman"/>
          <w:b/>
          <w:sz w:val="24"/>
          <w:szCs w:val="24"/>
        </w:rPr>
        <w:t xml:space="preserve">2015. </w:t>
      </w:r>
      <w:r w:rsidR="00CC6280" w:rsidRPr="008E21C0">
        <w:rPr>
          <w:rFonts w:ascii="Times New Roman" w:hAnsi="Times New Roman" w:cs="Times New Roman"/>
          <w:b/>
          <w:sz w:val="24"/>
          <w:szCs w:val="24"/>
        </w:rPr>
        <w:t>máju</w:t>
      </w:r>
      <w:r w:rsidR="00BC06A6" w:rsidRPr="008E21C0">
        <w:rPr>
          <w:rFonts w:ascii="Times New Roman" w:hAnsi="Times New Roman" w:cs="Times New Roman"/>
          <w:b/>
          <w:sz w:val="24"/>
          <w:szCs w:val="24"/>
        </w:rPr>
        <w:t>s 2</w:t>
      </w:r>
      <w:r w:rsidR="00CC6280" w:rsidRPr="008E21C0">
        <w:rPr>
          <w:rFonts w:ascii="Times New Roman" w:hAnsi="Times New Roman" w:cs="Times New Roman"/>
          <w:b/>
          <w:sz w:val="24"/>
          <w:szCs w:val="24"/>
        </w:rPr>
        <w:t>8</w:t>
      </w:r>
      <w:r w:rsidR="00BC06A6" w:rsidRPr="008E21C0">
        <w:rPr>
          <w:rFonts w:ascii="Times New Roman" w:hAnsi="Times New Roman" w:cs="Times New Roman"/>
          <w:b/>
          <w:sz w:val="24"/>
          <w:szCs w:val="24"/>
        </w:rPr>
        <w:t>-i</w:t>
      </w:r>
      <w:r w:rsidRPr="008E21C0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:rsidR="00F17404" w:rsidRDefault="00F17404" w:rsidP="008E21C0">
      <w:pPr>
        <w:spacing w:after="0" w:line="32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C027B" w:rsidRPr="008E21C0" w:rsidRDefault="00FC027B" w:rsidP="008E21C0">
      <w:pPr>
        <w:spacing w:after="0" w:line="32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8E21C0" w:rsidRDefault="00F17404" w:rsidP="008E21C0">
      <w:pPr>
        <w:spacing w:after="0" w:line="320" w:lineRule="atLeast"/>
        <w:ind w:left="851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1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8E21C0">
        <w:rPr>
          <w:rFonts w:ascii="Times New Roman" w:hAnsi="Times New Roman" w:cs="Times New Roman"/>
          <w:sz w:val="24"/>
          <w:szCs w:val="24"/>
        </w:rPr>
        <w:t xml:space="preserve"> </w:t>
      </w:r>
      <w:r w:rsidR="00BC06A6" w:rsidRPr="008E21C0">
        <w:rPr>
          <w:rFonts w:ascii="Times New Roman" w:hAnsi="Times New Roman" w:cs="Times New Roman"/>
          <w:sz w:val="24"/>
          <w:szCs w:val="24"/>
        </w:rPr>
        <w:t xml:space="preserve">A </w:t>
      </w:r>
      <w:r w:rsidR="00CC6280" w:rsidRPr="008E21C0">
        <w:rPr>
          <w:rFonts w:ascii="Times New Roman" w:hAnsi="Times New Roman" w:cs="Times New Roman"/>
          <w:sz w:val="24"/>
          <w:szCs w:val="24"/>
        </w:rPr>
        <w:t xml:space="preserve">Zalaszentgróti </w:t>
      </w:r>
      <w:proofErr w:type="spellStart"/>
      <w:r w:rsidR="00CC6280" w:rsidRPr="008E21C0"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 w:rsidR="00CC6280" w:rsidRPr="008E21C0">
        <w:rPr>
          <w:rFonts w:ascii="Times New Roman" w:hAnsi="Times New Roman" w:cs="Times New Roman"/>
          <w:sz w:val="24"/>
          <w:szCs w:val="24"/>
        </w:rPr>
        <w:t xml:space="preserve"> Óvoda- és Egységes Óvoda-bölcsőde </w:t>
      </w:r>
      <w:r w:rsidR="00BC06A6" w:rsidRPr="008E21C0">
        <w:rPr>
          <w:rFonts w:ascii="Times New Roman" w:hAnsi="Times New Roman" w:cs="Times New Roman"/>
          <w:sz w:val="24"/>
          <w:szCs w:val="24"/>
        </w:rPr>
        <w:t>alapító okiratá</w:t>
      </w:r>
      <w:r w:rsidRPr="008E21C0">
        <w:rPr>
          <w:rFonts w:ascii="Times New Roman" w:hAnsi="Times New Roman" w:cs="Times New Roman"/>
          <w:sz w:val="24"/>
          <w:szCs w:val="24"/>
        </w:rPr>
        <w:t>nak módosítása</w:t>
      </w:r>
    </w:p>
    <w:p w:rsidR="00F17404" w:rsidRPr="008E21C0" w:rsidRDefault="00F17404" w:rsidP="008E21C0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7404" w:rsidRPr="008E21C0" w:rsidRDefault="00F17404" w:rsidP="008E21C0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1C0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17404" w:rsidRPr="008E21C0" w:rsidRDefault="00F17404" w:rsidP="008E21C0">
      <w:pPr>
        <w:tabs>
          <w:tab w:val="left" w:pos="2265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16DD1" w:rsidRPr="008E21C0" w:rsidRDefault="00B85C4B" w:rsidP="008E21C0">
      <w:pPr>
        <w:tabs>
          <w:tab w:val="left" w:pos="142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A94100" w:rsidRPr="008E21C0">
        <w:rPr>
          <w:rFonts w:ascii="Times New Roman" w:hAnsi="Times New Roman" w:cs="Times New Roman"/>
          <w:sz w:val="24"/>
          <w:szCs w:val="24"/>
        </w:rPr>
        <w:t>ának</w:t>
      </w:r>
      <w:r w:rsidRPr="008E21C0">
        <w:rPr>
          <w:rFonts w:ascii="Times New Roman" w:hAnsi="Times New Roman" w:cs="Times New Roman"/>
          <w:sz w:val="24"/>
          <w:szCs w:val="24"/>
        </w:rPr>
        <w:t xml:space="preserve"> Képviselő-testület</w:t>
      </w:r>
      <w:r w:rsidR="00A94100" w:rsidRPr="008E21C0">
        <w:rPr>
          <w:rFonts w:ascii="Times New Roman" w:hAnsi="Times New Roman" w:cs="Times New Roman"/>
          <w:sz w:val="24"/>
          <w:szCs w:val="24"/>
        </w:rPr>
        <w:t xml:space="preserve">e, mint a Zalaszentgróti </w:t>
      </w:r>
      <w:proofErr w:type="spellStart"/>
      <w:r w:rsidR="00A94100" w:rsidRPr="008E21C0"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 w:rsidR="00A94100" w:rsidRPr="008E21C0">
        <w:rPr>
          <w:rFonts w:ascii="Times New Roman" w:hAnsi="Times New Roman" w:cs="Times New Roman"/>
          <w:sz w:val="24"/>
          <w:szCs w:val="24"/>
        </w:rPr>
        <w:t xml:space="preserve"> Óvoda- és Egységes Óvoda-bölcsőde irányító és felügyeleti szerve, </w:t>
      </w:r>
      <w:proofErr w:type="gramStart"/>
      <w:r w:rsidR="00A94100" w:rsidRPr="008E21C0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A94100" w:rsidRPr="008E21C0">
        <w:rPr>
          <w:rFonts w:ascii="Times New Roman" w:hAnsi="Times New Roman" w:cs="Times New Roman"/>
          <w:sz w:val="24"/>
          <w:szCs w:val="24"/>
        </w:rPr>
        <w:t xml:space="preserve"> </w:t>
      </w:r>
      <w:r w:rsidR="009A0FB4" w:rsidRPr="008E21C0">
        <w:rPr>
          <w:rFonts w:ascii="Times New Roman" w:hAnsi="Times New Roman" w:cs="Times New Roman"/>
          <w:sz w:val="24"/>
          <w:szCs w:val="24"/>
        </w:rPr>
        <w:t>hatáskör</w:t>
      </w:r>
      <w:r w:rsidR="00A94100" w:rsidRPr="008E21C0">
        <w:rPr>
          <w:rFonts w:ascii="Times New Roman" w:hAnsi="Times New Roman" w:cs="Times New Roman"/>
          <w:sz w:val="24"/>
          <w:szCs w:val="24"/>
        </w:rPr>
        <w:t>év</w:t>
      </w:r>
      <w:r w:rsidR="00751394" w:rsidRPr="008E21C0">
        <w:rPr>
          <w:rFonts w:ascii="Times New Roman" w:hAnsi="Times New Roman" w:cs="Times New Roman"/>
          <w:sz w:val="24"/>
          <w:szCs w:val="24"/>
        </w:rPr>
        <w:t xml:space="preserve">el élve a </w:t>
      </w:r>
      <w:r w:rsidR="00A94100" w:rsidRPr="008E21C0">
        <w:rPr>
          <w:rFonts w:ascii="Times New Roman" w:eastAsia="Times New Roman" w:hAnsi="Times New Roman" w:cs="Times New Roman"/>
          <w:bCs/>
          <w:sz w:val="24"/>
          <w:szCs w:val="24"/>
        </w:rPr>
        <w:t xml:space="preserve">legutóbbi alkalommal a 2013. december 19-i ülésén, a </w:t>
      </w:r>
      <w:r w:rsidR="009D01EB" w:rsidRPr="008E21C0">
        <w:rPr>
          <w:rFonts w:ascii="Times New Roman" w:hAnsi="Times New Roman" w:cs="Times New Roman"/>
          <w:sz w:val="24"/>
          <w:szCs w:val="24"/>
        </w:rPr>
        <w:t>160/2013. (XII. 19.)</w:t>
      </w:r>
      <w:r w:rsidR="009D01EB" w:rsidRPr="008E21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100" w:rsidRPr="008E21C0">
        <w:rPr>
          <w:rFonts w:ascii="Times New Roman" w:eastAsia="Times New Roman" w:hAnsi="Times New Roman" w:cs="Times New Roman"/>
          <w:bCs/>
          <w:sz w:val="24"/>
          <w:szCs w:val="24"/>
        </w:rPr>
        <w:t>számú határozatával módosította az intézmény alapító okiratát.</w:t>
      </w:r>
    </w:p>
    <w:p w:rsidR="00016DD1" w:rsidRPr="008E21C0" w:rsidRDefault="00016DD1" w:rsidP="008E21C0">
      <w:pPr>
        <w:tabs>
          <w:tab w:val="left" w:pos="142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5924" w:rsidRPr="008E21C0" w:rsidRDefault="0030193A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 xml:space="preserve">2015. január 1-jét követően </w:t>
      </w:r>
      <w:r w:rsidR="00214581" w:rsidRPr="008E21C0">
        <w:rPr>
          <w:rFonts w:ascii="Times New Roman" w:hAnsi="Times New Roman" w:cs="Times New Roman"/>
          <w:sz w:val="24"/>
          <w:szCs w:val="24"/>
        </w:rPr>
        <w:t>–</w:t>
      </w:r>
      <w:r w:rsidRPr="008E21C0">
        <w:rPr>
          <w:rFonts w:ascii="Times New Roman" w:hAnsi="Times New Roman" w:cs="Times New Roman"/>
          <w:sz w:val="24"/>
          <w:szCs w:val="24"/>
        </w:rPr>
        <w:t xml:space="preserve"> az államháztartásról szóló 2011. évi CXCV. törvény 8/A. § (2) és 111. § (26) bekezdése alapján – a költségvetési szervek módosító és alapító okiratát a Magyar Államkincstár által rendszeresített formanyomtatvány alkalmazásával kell elkészíteni. </w:t>
      </w:r>
      <w:r w:rsidR="00016DD1" w:rsidRPr="008E21C0">
        <w:rPr>
          <w:rFonts w:ascii="Times New Roman" w:hAnsi="Times New Roman" w:cs="Times New Roman"/>
          <w:sz w:val="24"/>
          <w:szCs w:val="24"/>
        </w:rPr>
        <w:t>A Magyar Államkincstár által a költségvetési szervek esetében alkalmazni rendelt</w:t>
      </w:r>
      <w:r w:rsidR="008D1959">
        <w:rPr>
          <w:rFonts w:ascii="Times New Roman" w:hAnsi="Times New Roman" w:cs="Times New Roman"/>
          <w:sz w:val="24"/>
          <w:szCs w:val="24"/>
        </w:rPr>
        <w:t>,</w:t>
      </w:r>
      <w:r w:rsidR="00016DD1" w:rsidRPr="008E21C0">
        <w:rPr>
          <w:rFonts w:ascii="Times New Roman" w:hAnsi="Times New Roman" w:cs="Times New Roman"/>
          <w:sz w:val="24"/>
          <w:szCs w:val="24"/>
        </w:rPr>
        <w:t xml:space="preserve"> megújult szerkezetű alapító okiratban szükséges feltüntetni </w:t>
      </w:r>
      <w:r w:rsidR="000841E3" w:rsidRPr="008E21C0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államháztartásról szóló törvény végrehajtásáról</w:t>
      </w:r>
      <w:r w:rsidR="000841E3" w:rsidRPr="008E21C0">
        <w:rPr>
          <w:rFonts w:ascii="Times New Roman" w:hAnsi="Times New Roman" w:cs="Times New Roman"/>
          <w:sz w:val="24"/>
          <w:szCs w:val="24"/>
        </w:rPr>
        <w:t xml:space="preserve"> szóló </w:t>
      </w:r>
      <w:r w:rsidR="000841E3" w:rsidRPr="008E21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368/2011. (XII. 31.) Korm. rendelet (a továbbiakban: </w:t>
      </w:r>
      <w:proofErr w:type="spellStart"/>
      <w:r w:rsidR="000841E3" w:rsidRPr="008E21C0">
        <w:rPr>
          <w:rFonts w:ascii="Times New Roman" w:eastAsia="Times New Roman" w:hAnsi="Times New Roman" w:cs="Times New Roman"/>
          <w:sz w:val="24"/>
          <w:szCs w:val="24"/>
          <w:lang w:eastAsia="hu-HU"/>
        </w:rPr>
        <w:t>Ávr</w:t>
      </w:r>
      <w:proofErr w:type="spellEnd"/>
      <w:r w:rsidR="000841E3" w:rsidRPr="008E21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.), valamint </w:t>
      </w:r>
      <w:r w:rsidR="000841E3" w:rsidRPr="008E21C0">
        <w:rPr>
          <w:rFonts w:ascii="Times New Roman" w:hAnsi="Times New Roman" w:cs="Times New Roman"/>
          <w:sz w:val="24"/>
          <w:szCs w:val="24"/>
        </w:rPr>
        <w:t xml:space="preserve">a nemzeti köznevelésről szóló 2011. évi CXC. törvény (a továbbiakban: </w:t>
      </w:r>
      <w:proofErr w:type="spellStart"/>
      <w:r w:rsidR="000841E3" w:rsidRPr="008E21C0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="000841E3" w:rsidRPr="008E21C0">
        <w:rPr>
          <w:rFonts w:ascii="Times New Roman" w:hAnsi="Times New Roman" w:cs="Times New Roman"/>
          <w:sz w:val="24"/>
          <w:szCs w:val="24"/>
        </w:rPr>
        <w:t>.)</w:t>
      </w:r>
      <w:r w:rsidR="00630CAD" w:rsidRPr="008E21C0">
        <w:rPr>
          <w:rFonts w:ascii="Times New Roman" w:hAnsi="Times New Roman" w:cs="Times New Roman"/>
          <w:sz w:val="24"/>
          <w:szCs w:val="24"/>
        </w:rPr>
        <w:t xml:space="preserve"> előírás</w:t>
      </w:r>
      <w:r w:rsidR="000841E3" w:rsidRPr="008E21C0">
        <w:rPr>
          <w:rFonts w:ascii="Times New Roman" w:hAnsi="Times New Roman" w:cs="Times New Roman"/>
          <w:sz w:val="24"/>
          <w:szCs w:val="24"/>
        </w:rPr>
        <w:t>aival</w:t>
      </w:r>
      <w:r w:rsidR="00630CAD" w:rsidRPr="008E21C0">
        <w:rPr>
          <w:rFonts w:ascii="Times New Roman" w:hAnsi="Times New Roman" w:cs="Times New Roman"/>
          <w:sz w:val="24"/>
          <w:szCs w:val="24"/>
        </w:rPr>
        <w:t xml:space="preserve"> adekv</w:t>
      </w:r>
      <w:r w:rsidR="007403B5" w:rsidRPr="008E21C0">
        <w:rPr>
          <w:rFonts w:ascii="Times New Roman" w:hAnsi="Times New Roman" w:cs="Times New Roman"/>
          <w:sz w:val="24"/>
          <w:szCs w:val="24"/>
        </w:rPr>
        <w:t>át rendelkezéseket</w:t>
      </w:r>
      <w:r w:rsidR="000841E3" w:rsidRPr="008E21C0">
        <w:rPr>
          <w:rFonts w:ascii="Times New Roman" w:hAnsi="Times New Roman" w:cs="Times New Roman"/>
          <w:sz w:val="24"/>
          <w:szCs w:val="24"/>
        </w:rPr>
        <w:t>.</w:t>
      </w:r>
    </w:p>
    <w:p w:rsidR="00545924" w:rsidRPr="008E21C0" w:rsidRDefault="00545924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45924" w:rsidRPr="008E21C0" w:rsidRDefault="00545924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ara"/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8E21C0">
        <w:rPr>
          <w:rStyle w:val="para"/>
          <w:rFonts w:ascii="Times New Roman" w:hAnsi="Times New Roman" w:cs="Times New Roman"/>
          <w:sz w:val="24"/>
          <w:szCs w:val="24"/>
        </w:rPr>
        <w:t>Ávr</w:t>
      </w:r>
      <w:proofErr w:type="spellEnd"/>
      <w:r w:rsidRPr="008E21C0">
        <w:rPr>
          <w:rStyle w:val="para"/>
          <w:rFonts w:ascii="Times New Roman" w:hAnsi="Times New Roman" w:cs="Times New Roman"/>
          <w:sz w:val="24"/>
          <w:szCs w:val="24"/>
        </w:rPr>
        <w:t>. 5. §</w:t>
      </w:r>
      <w:r w:rsidR="004E24F4">
        <w:rPr>
          <w:rStyle w:val="section"/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8E21C0">
        <w:rPr>
          <w:rStyle w:val="section"/>
          <w:rFonts w:ascii="Times New Roman" w:hAnsi="Times New Roman" w:cs="Times New Roman"/>
          <w:sz w:val="24"/>
          <w:szCs w:val="24"/>
        </w:rPr>
        <w:t xml:space="preserve">(1) </w:t>
      </w:r>
      <w:r w:rsidRPr="008E21C0">
        <w:rPr>
          <w:rFonts w:ascii="Times New Roman" w:hAnsi="Times New Roman" w:cs="Times New Roman"/>
          <w:sz w:val="24"/>
          <w:szCs w:val="24"/>
        </w:rPr>
        <w:t xml:space="preserve">bekezdése szerint az alapító okirat tartalmazza a költségvetési szerv </w:t>
      </w:r>
    </w:p>
    <w:p w:rsidR="00545924" w:rsidRPr="008E21C0" w:rsidRDefault="00545924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a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megnevezését magyar nyelven, </w:t>
      </w:r>
    </w:p>
    <w:p w:rsidR="00545924" w:rsidRPr="008E21C0" w:rsidRDefault="00545924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b) </w:t>
      </w:r>
      <w:r w:rsidRPr="008E21C0">
        <w:rPr>
          <w:rFonts w:ascii="Times New Roman" w:hAnsi="Times New Roman" w:cs="Times New Roman"/>
          <w:sz w:val="24"/>
          <w:szCs w:val="24"/>
        </w:rPr>
        <w:t xml:space="preserve">székhelyét, telephelyeit, </w:t>
      </w:r>
    </w:p>
    <w:p w:rsidR="00545924" w:rsidRPr="008E21C0" w:rsidRDefault="00545924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c) </w:t>
      </w:r>
      <w:r w:rsidRPr="008E21C0">
        <w:rPr>
          <w:rFonts w:ascii="Times New Roman" w:hAnsi="Times New Roman" w:cs="Times New Roman"/>
          <w:sz w:val="24"/>
          <w:szCs w:val="24"/>
        </w:rPr>
        <w:t xml:space="preserve">alapításáról rendelkező jogszabály teljes megjelölését, ha az alapításról jogszabály rendelkezett, </w:t>
      </w:r>
    </w:p>
    <w:p w:rsidR="00545924" w:rsidRPr="008E21C0" w:rsidRDefault="00545924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d) </w:t>
      </w:r>
      <w:r w:rsidRPr="008E21C0">
        <w:rPr>
          <w:rFonts w:ascii="Times New Roman" w:hAnsi="Times New Roman" w:cs="Times New Roman"/>
          <w:sz w:val="24"/>
          <w:szCs w:val="24"/>
        </w:rPr>
        <w:t xml:space="preserve">irányító szervének vagy felügyeleti szervének megnevezését, székhelyét, </w:t>
      </w:r>
    </w:p>
    <w:p w:rsidR="00545924" w:rsidRPr="008E21C0" w:rsidRDefault="00545924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e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illetékességét, működési területét, </w:t>
      </w:r>
    </w:p>
    <w:p w:rsidR="00545924" w:rsidRPr="008E21C0" w:rsidRDefault="00545924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f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közfeladatát, alaptevékenységét, ezek kormányzati funkció szerinti megjelölését és főtevékenységének államháztartási szakágazati besorolását, </w:t>
      </w:r>
    </w:p>
    <w:p w:rsidR="00545924" w:rsidRPr="008E21C0" w:rsidRDefault="00545924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g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vezetőjének megbízási rendjét, és </w:t>
      </w:r>
    </w:p>
    <w:p w:rsidR="00545924" w:rsidRPr="008E21C0" w:rsidRDefault="00545924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h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alkalmazásában álló személyek jogviszonyának megjelölését.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proofErr w:type="spellStart"/>
      <w:r w:rsidRPr="008E21C0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8E21C0">
        <w:rPr>
          <w:rFonts w:ascii="Times New Roman" w:hAnsi="Times New Roman" w:cs="Times New Roman"/>
          <w:sz w:val="24"/>
          <w:szCs w:val="24"/>
        </w:rPr>
        <w:t xml:space="preserve">. 21. § </w:t>
      </w:r>
      <w:r w:rsidRPr="008E21C0">
        <w:rPr>
          <w:rStyle w:val="section"/>
          <w:rFonts w:ascii="Times New Roman" w:hAnsi="Times New Roman" w:cs="Times New Roman"/>
          <w:sz w:val="24"/>
          <w:szCs w:val="24"/>
        </w:rPr>
        <w:t xml:space="preserve">(3) </w:t>
      </w:r>
      <w:r w:rsidRPr="008E21C0">
        <w:rPr>
          <w:rFonts w:ascii="Times New Roman" w:hAnsi="Times New Roman" w:cs="Times New Roman"/>
          <w:sz w:val="24"/>
          <w:szCs w:val="24"/>
        </w:rPr>
        <w:t>bekezdése értelmében a közneve</w:t>
      </w:r>
      <w:r w:rsidR="00545924" w:rsidRPr="008E21C0">
        <w:rPr>
          <w:rFonts w:ascii="Times New Roman" w:hAnsi="Times New Roman" w:cs="Times New Roman"/>
          <w:sz w:val="24"/>
          <w:szCs w:val="24"/>
        </w:rPr>
        <w:t xml:space="preserve">lési intézmény alapító okiratának az alábbi tartalmi elemeket kell </w:t>
      </w:r>
      <w:r w:rsidRPr="008E21C0">
        <w:rPr>
          <w:rFonts w:ascii="Times New Roman" w:hAnsi="Times New Roman" w:cs="Times New Roman"/>
          <w:sz w:val="24"/>
          <w:szCs w:val="24"/>
        </w:rPr>
        <w:t>tartalmaz</w:t>
      </w:r>
      <w:r w:rsidR="00545924" w:rsidRPr="008E21C0">
        <w:rPr>
          <w:rFonts w:ascii="Times New Roman" w:hAnsi="Times New Roman" w:cs="Times New Roman"/>
          <w:sz w:val="24"/>
          <w:szCs w:val="24"/>
        </w:rPr>
        <w:t>ni</w:t>
      </w:r>
      <w:r w:rsidRPr="008E21C0">
        <w:rPr>
          <w:rFonts w:ascii="Times New Roman" w:hAnsi="Times New Roman" w:cs="Times New Roman"/>
          <w:sz w:val="24"/>
          <w:szCs w:val="24"/>
        </w:rPr>
        <w:t>a</w:t>
      </w:r>
      <w:r w:rsidR="00545924" w:rsidRPr="008E21C0">
        <w:rPr>
          <w:rFonts w:ascii="Times New Roman" w:hAnsi="Times New Roman" w:cs="Times New Roman"/>
          <w:sz w:val="24"/>
          <w:szCs w:val="24"/>
        </w:rPr>
        <w:t>:</w:t>
      </w:r>
      <w:r w:rsidRPr="008E21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a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az alapító és a fenntartó, a működtető nevét és székhelyét,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b) </w:t>
      </w:r>
      <w:r w:rsidRPr="008E21C0">
        <w:rPr>
          <w:rFonts w:ascii="Times New Roman" w:hAnsi="Times New Roman" w:cs="Times New Roman"/>
          <w:sz w:val="24"/>
          <w:szCs w:val="24"/>
        </w:rPr>
        <w:t xml:space="preserve">az intézmény - külön jogszabályban meghatározott - hivatalos nevét,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c) </w:t>
      </w:r>
      <w:r w:rsidRPr="008E21C0">
        <w:rPr>
          <w:rFonts w:ascii="Times New Roman" w:hAnsi="Times New Roman" w:cs="Times New Roman"/>
          <w:sz w:val="24"/>
          <w:szCs w:val="24"/>
        </w:rPr>
        <w:t xml:space="preserve">az intézmény típusát,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d) </w:t>
      </w:r>
      <w:r w:rsidRPr="008E21C0">
        <w:rPr>
          <w:rFonts w:ascii="Times New Roman" w:hAnsi="Times New Roman" w:cs="Times New Roman"/>
          <w:sz w:val="24"/>
          <w:szCs w:val="24"/>
        </w:rPr>
        <w:t xml:space="preserve">az intézmény </w:t>
      </w:r>
      <w:proofErr w:type="spellStart"/>
      <w:r w:rsidRPr="008E21C0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8E21C0">
        <w:rPr>
          <w:rFonts w:ascii="Times New Roman" w:hAnsi="Times New Roman" w:cs="Times New Roman"/>
          <w:sz w:val="24"/>
          <w:szCs w:val="24"/>
        </w:rPr>
        <w:t xml:space="preserve"> helyét, </w:t>
      </w:r>
    </w:p>
    <w:p w:rsidR="00C76302" w:rsidRPr="008E21C0" w:rsidRDefault="00C76302" w:rsidP="00214581">
      <w:pPr>
        <w:spacing w:after="0" w:line="32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da) </w:t>
      </w:r>
      <w:r w:rsidRPr="008E21C0">
        <w:rPr>
          <w:rFonts w:ascii="Times New Roman" w:hAnsi="Times New Roman" w:cs="Times New Roman"/>
          <w:sz w:val="24"/>
          <w:szCs w:val="24"/>
        </w:rPr>
        <w:t xml:space="preserve">székhelyét, </w:t>
      </w:r>
    </w:p>
    <w:p w:rsidR="00C76302" w:rsidRPr="008E21C0" w:rsidRDefault="00C76302" w:rsidP="00214581">
      <w:pPr>
        <w:spacing w:after="0" w:line="32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db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tagintézményét, </w:t>
      </w:r>
    </w:p>
    <w:p w:rsidR="00C76302" w:rsidRPr="008E21C0" w:rsidRDefault="00C76302" w:rsidP="00214581">
      <w:pPr>
        <w:spacing w:after="0" w:line="32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dc</w:t>
      </w:r>
      <w:proofErr w:type="spell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telephelyét,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e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alapfeladatának jogszabály szerinti megnevezését,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f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nevelési, oktatási feladatot ellátó </w:t>
      </w:r>
      <w:proofErr w:type="spellStart"/>
      <w:r w:rsidRPr="008E21C0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8E21C0">
        <w:rPr>
          <w:rFonts w:ascii="Times New Roman" w:hAnsi="Times New Roman" w:cs="Times New Roman"/>
          <w:sz w:val="24"/>
          <w:szCs w:val="24"/>
        </w:rPr>
        <w:t xml:space="preserve"> helyenként felvehető maximális gyermek-, tanulólétszámot,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g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iskolatípusonként az évfolyamok számát,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1C0">
        <w:rPr>
          <w:rStyle w:val="point"/>
          <w:rFonts w:ascii="Times New Roman" w:hAnsi="Times New Roman" w:cs="Times New Roman"/>
          <w:sz w:val="24"/>
          <w:szCs w:val="24"/>
        </w:rPr>
        <w:t>h</w:t>
      </w:r>
      <w:proofErr w:type="gramEnd"/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) </w:t>
      </w:r>
      <w:r w:rsidRPr="008E21C0">
        <w:rPr>
          <w:rFonts w:ascii="Times New Roman" w:hAnsi="Times New Roman" w:cs="Times New Roman"/>
          <w:sz w:val="24"/>
          <w:szCs w:val="24"/>
        </w:rPr>
        <w:t xml:space="preserve">alapfokú művészetoktatás esetén a művészeti ágak, azon belül a tanszakok megnevezését,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i) </w:t>
      </w:r>
      <w:r w:rsidRPr="008E21C0">
        <w:rPr>
          <w:rFonts w:ascii="Times New Roman" w:hAnsi="Times New Roman" w:cs="Times New Roman"/>
          <w:sz w:val="24"/>
          <w:szCs w:val="24"/>
        </w:rPr>
        <w:t xml:space="preserve">szakképzés esetén a szakmacsoportokat és az Országos Képzési Jegyzékben meghatározottak szerint a szakképesítés megnevezését és azonosító számát, szakközépiskola esetén az ágazatokat,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j) </w:t>
      </w:r>
      <w:r w:rsidRPr="008E21C0">
        <w:rPr>
          <w:rFonts w:ascii="Times New Roman" w:hAnsi="Times New Roman" w:cs="Times New Roman"/>
          <w:sz w:val="24"/>
          <w:szCs w:val="24"/>
        </w:rPr>
        <w:t xml:space="preserve">a feladatellátást szolgáló vagyont, továbbá a vagyon feletti rendelkezés vagy a vagyon használati jogát, </w:t>
      </w:r>
    </w:p>
    <w:p w:rsidR="00C76302" w:rsidRPr="008E21C0" w:rsidRDefault="00C76302" w:rsidP="0021458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Style w:val="point"/>
          <w:rFonts w:ascii="Times New Roman" w:hAnsi="Times New Roman" w:cs="Times New Roman"/>
          <w:sz w:val="24"/>
          <w:szCs w:val="24"/>
        </w:rPr>
        <w:t xml:space="preserve">k) </w:t>
      </w:r>
      <w:r w:rsidRPr="008E21C0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r w:rsidRPr="008E21C0">
        <w:rPr>
          <w:rFonts w:ascii="Times New Roman" w:hAnsi="Times New Roman" w:cs="Times New Roman"/>
          <w:sz w:val="24"/>
          <w:szCs w:val="24"/>
        </w:rPr>
        <w:t xml:space="preserve">az önálló költségvetéssel rendelkező intézmény esetében a gazdálkodással összefüggő jogosítványokat. </w:t>
      </w:r>
    </w:p>
    <w:p w:rsidR="005A3BA7" w:rsidRPr="008E21C0" w:rsidRDefault="005A3BA7" w:rsidP="00214581">
      <w:pPr>
        <w:tabs>
          <w:tab w:val="left" w:pos="142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1765A" w:rsidRPr="008E21C0" w:rsidRDefault="00214581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>A fentiek fényében</w:t>
      </w:r>
      <w:r>
        <w:rPr>
          <w:rFonts w:ascii="Times New Roman" w:hAnsi="Times New Roman" w:cs="Times New Roman"/>
          <w:sz w:val="24"/>
          <w:szCs w:val="24"/>
        </w:rPr>
        <w:t xml:space="preserve"> elkészült az intézmény megújult szerkezetű</w:t>
      </w:r>
      <w:r w:rsidR="000841E3" w:rsidRPr="008E21C0">
        <w:rPr>
          <w:rFonts w:ascii="Times New Roman" w:hAnsi="Times New Roman" w:cs="Times New Roman"/>
          <w:sz w:val="24"/>
          <w:szCs w:val="24"/>
        </w:rPr>
        <w:t xml:space="preserve"> módosító okirat</w:t>
      </w:r>
      <w:r>
        <w:rPr>
          <w:rFonts w:ascii="Times New Roman" w:hAnsi="Times New Roman" w:cs="Times New Roman"/>
          <w:sz w:val="24"/>
          <w:szCs w:val="24"/>
        </w:rPr>
        <w:t>a</w:t>
      </w:r>
      <w:r w:rsidR="000841E3" w:rsidRPr="008E21C0">
        <w:rPr>
          <w:rFonts w:ascii="Times New Roman" w:hAnsi="Times New Roman" w:cs="Times New Roman"/>
          <w:sz w:val="24"/>
          <w:szCs w:val="24"/>
        </w:rPr>
        <w:t>, valamint egységes szerkezetű okirat</w:t>
      </w:r>
      <w:r>
        <w:rPr>
          <w:rFonts w:ascii="Times New Roman" w:hAnsi="Times New Roman" w:cs="Times New Roman"/>
          <w:sz w:val="24"/>
          <w:szCs w:val="24"/>
        </w:rPr>
        <w:t>a, amely</w:t>
      </w:r>
      <w:r w:rsidR="008D1959">
        <w:rPr>
          <w:rFonts w:ascii="Times New Roman" w:hAnsi="Times New Roman" w:cs="Times New Roman"/>
          <w:sz w:val="24"/>
          <w:szCs w:val="24"/>
        </w:rPr>
        <w:t>ek</w:t>
      </w:r>
      <w:r w:rsidR="0051765A" w:rsidRPr="008E21C0">
        <w:rPr>
          <w:rFonts w:ascii="Times New Roman" w:hAnsi="Times New Roman" w:cs="Times New Roman"/>
          <w:sz w:val="24"/>
          <w:szCs w:val="24"/>
        </w:rPr>
        <w:t xml:space="preserve"> jelen előterjesztés 1-2. számú mellékletét képez</w:t>
      </w:r>
      <w:r w:rsidR="000841E3" w:rsidRPr="008E21C0">
        <w:rPr>
          <w:rFonts w:ascii="Times New Roman" w:hAnsi="Times New Roman" w:cs="Times New Roman"/>
          <w:sz w:val="24"/>
          <w:szCs w:val="24"/>
        </w:rPr>
        <w:t>i</w:t>
      </w:r>
      <w:r w:rsidR="008D1959">
        <w:rPr>
          <w:rFonts w:ascii="Times New Roman" w:hAnsi="Times New Roman" w:cs="Times New Roman"/>
          <w:sz w:val="24"/>
          <w:szCs w:val="24"/>
        </w:rPr>
        <w:t>k</w:t>
      </w:r>
      <w:r w:rsidR="000841E3" w:rsidRPr="008E21C0">
        <w:rPr>
          <w:rFonts w:ascii="Times New Roman" w:hAnsi="Times New Roman" w:cs="Times New Roman"/>
          <w:sz w:val="24"/>
          <w:szCs w:val="24"/>
        </w:rPr>
        <w:t xml:space="preserve">. </w:t>
      </w:r>
      <w:r w:rsidR="0051765A" w:rsidRPr="008E21C0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8D1959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8D1959">
        <w:rPr>
          <w:rFonts w:ascii="Times New Roman" w:hAnsi="Times New Roman" w:cs="Times New Roman"/>
          <w:sz w:val="24"/>
          <w:szCs w:val="24"/>
        </w:rPr>
        <w:t>.</w:t>
      </w:r>
      <w:r w:rsidR="00662B06" w:rsidRPr="008E21C0">
        <w:rPr>
          <w:rFonts w:ascii="Times New Roman" w:hAnsi="Times New Roman" w:cs="Times New Roman"/>
          <w:sz w:val="24"/>
          <w:szCs w:val="24"/>
        </w:rPr>
        <w:t xml:space="preserve"> </w:t>
      </w:r>
      <w:r w:rsidR="0051765A" w:rsidRPr="008E21C0">
        <w:rPr>
          <w:rFonts w:ascii="Times New Roman" w:hAnsi="Times New Roman" w:cs="Times New Roman"/>
          <w:sz w:val="24"/>
          <w:szCs w:val="24"/>
        </w:rPr>
        <w:t>167/C. § (1)</w:t>
      </w:r>
      <w:r w:rsidR="0051765A"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 bekezdés d) pontja, valamint (5) bekezdése szerint a </w:t>
      </w:r>
      <w:r w:rsidR="0051765A" w:rsidRPr="008E21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költségvetési szerv </w:t>
      </w:r>
      <w:r w:rsidR="0051765A"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létesítő okiratát érintő módosítást az </w:t>
      </w:r>
      <w:r w:rsidR="00B54488" w:rsidRPr="008E21C0">
        <w:rPr>
          <w:rFonts w:ascii="Times New Roman" w:hAnsi="Times New Roman" w:cs="Times New Roman"/>
          <w:sz w:val="24"/>
          <w:szCs w:val="24"/>
          <w:lang w:eastAsia="hu-HU"/>
        </w:rPr>
        <w:t>alapítói jogokat gyakorló szerv</w:t>
      </w:r>
      <w:r w:rsidR="0051765A"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 az alapító okirat módosítását tartalmazó okirat, valamint az egységes szerkezetű alapító okirat csatolásával, a változás-bejelentési kérelem </w:t>
      </w:r>
      <w:r w:rsidR="0051765A" w:rsidRPr="008E21C0">
        <w:rPr>
          <w:rFonts w:ascii="Times New Roman" w:hAnsi="Times New Roman" w:cs="Times New Roman"/>
          <w:sz w:val="24"/>
          <w:szCs w:val="24"/>
        </w:rPr>
        <w:t>benyújtásával kérheti az adat keletkezésétől, illetve megváltozásától számított nyolc napon belül.</w:t>
      </w:r>
    </w:p>
    <w:p w:rsidR="003E5AC6" w:rsidRDefault="003E5AC6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:rsidR="007431B3" w:rsidRDefault="007431B3" w:rsidP="008D195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180CA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180CAA">
        <w:rPr>
          <w:rFonts w:ascii="Times New Roman" w:hAnsi="Times New Roman" w:cs="Times New Roman"/>
          <w:sz w:val="24"/>
          <w:szCs w:val="24"/>
        </w:rPr>
        <w:t>. 167/A.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szerint </w:t>
      </w:r>
      <w:r w:rsidRPr="00180CAA">
        <w:rPr>
          <w:rFonts w:ascii="Times New Roman" w:hAnsi="Times New Roman" w:cs="Times New Roman"/>
          <w:sz w:val="24"/>
          <w:szCs w:val="24"/>
        </w:rPr>
        <w:t xml:space="preserve">a törzskönyvi jogi </w:t>
      </w:r>
      <w:r w:rsidRPr="00CF22BB">
        <w:rPr>
          <w:rFonts w:ascii="Times New Roman" w:hAnsi="Times New Roman" w:cs="Times New Roman"/>
          <w:sz w:val="24"/>
          <w:szCs w:val="24"/>
        </w:rPr>
        <w:t>személy államháztartási szakágazatok rendje szerinti főtevékenysége, valamint a kormányzati funkció rendje szerinti alaptevékenységei mellett a törzskönyvi nyilvántartás többek között tartalmazza az által ténylegesen végzett adóköteles tevékenységek TEÁOR ’08 szerinti besorolását is.</w:t>
      </w:r>
    </w:p>
    <w:p w:rsidR="007431B3" w:rsidRDefault="007431B3" w:rsidP="007431B3">
      <w:pPr>
        <w:spacing w:after="0" w:line="360" w:lineRule="atLeast"/>
        <w:jc w:val="both"/>
      </w:pPr>
    </w:p>
    <w:p w:rsidR="007C716C" w:rsidRDefault="007431B3" w:rsidP="007C716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431B3">
        <w:rPr>
          <w:rFonts w:ascii="Times New Roman" w:hAnsi="Times New Roman" w:cs="Times New Roman"/>
          <w:sz w:val="24"/>
          <w:szCs w:val="24"/>
          <w:lang w:eastAsia="hu-HU"/>
        </w:rPr>
        <w:t xml:space="preserve">Az intézménynek a Magyar Államkincstárnál nyilvántartott törzskönyvi </w:t>
      </w:r>
      <w:r w:rsidRPr="007431B3">
        <w:rPr>
          <w:rFonts w:ascii="Times New Roman" w:hAnsi="Times New Roman" w:cs="Times New Roman"/>
          <w:sz w:val="24"/>
          <w:szCs w:val="24"/>
        </w:rPr>
        <w:t>adatai között jelenleg mindössze egyetlen, a</w:t>
      </w:r>
      <w:r w:rsidR="00F93295">
        <w:rPr>
          <w:rFonts w:ascii="Times New Roman" w:hAnsi="Times New Roman" w:cs="Times New Roman"/>
          <w:sz w:val="24"/>
          <w:szCs w:val="24"/>
        </w:rPr>
        <w:t xml:space="preserve"> 8510</w:t>
      </w:r>
      <w:r w:rsidRPr="007431B3">
        <w:rPr>
          <w:rFonts w:ascii="Times New Roman" w:hAnsi="Times New Roman" w:cs="Times New Roman"/>
          <w:sz w:val="24"/>
          <w:szCs w:val="24"/>
        </w:rPr>
        <w:t xml:space="preserve"> kódszámú, „</w:t>
      </w:r>
      <w:r w:rsidR="00F93295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előkészítő oktatás</w:t>
      </w:r>
      <w:r w:rsidRPr="007431B3">
        <w:rPr>
          <w:rFonts w:ascii="Times New Roman" w:eastAsia="Times New Roman" w:hAnsi="Times New Roman" w:cs="Times New Roman"/>
          <w:sz w:val="24"/>
          <w:szCs w:val="24"/>
          <w:lang w:eastAsia="hu-HU"/>
        </w:rPr>
        <w:t>” megnevezésű</w:t>
      </w:r>
      <w:r w:rsidRPr="007431B3">
        <w:rPr>
          <w:rFonts w:ascii="Times New Roman" w:hAnsi="Times New Roman" w:cs="Times New Roman"/>
          <w:sz w:val="24"/>
          <w:szCs w:val="24"/>
        </w:rPr>
        <w:t xml:space="preserve"> TEÁOR’08 szerinti besorolás szerepel. A </w:t>
      </w:r>
      <w:r w:rsidR="00B06381">
        <w:rPr>
          <w:rFonts w:ascii="Times New Roman" w:hAnsi="Times New Roman" w:cs="Times New Roman"/>
          <w:sz w:val="24"/>
          <w:szCs w:val="24"/>
        </w:rPr>
        <w:t xml:space="preserve">Zalaszentgróti Közös Önkormányzati Hivatal Pénzügyi Osztályával és a Zalaszentgróti Gazdasági Ellátó Szervezettel folytatott egyeztetés értelmében a jelen alapító okirat módosítással </w:t>
      </w:r>
      <w:r w:rsidRPr="007431B3">
        <w:rPr>
          <w:rFonts w:ascii="Times New Roman" w:hAnsi="Times New Roman" w:cs="Times New Roman"/>
          <w:sz w:val="24"/>
          <w:szCs w:val="24"/>
        </w:rPr>
        <w:t>egyidejűleg kérelmezni szükséges</w:t>
      </w:r>
      <w:r w:rsidRPr="000E167C">
        <w:rPr>
          <w:rFonts w:ascii="Times New Roman" w:hAnsi="Times New Roman" w:cs="Times New Roman"/>
          <w:sz w:val="24"/>
          <w:szCs w:val="24"/>
        </w:rPr>
        <w:t xml:space="preserve"> a kormányzati funkcióknak megfelelő további TEÁOR’08 szerinti szakágazati kódoknak a Magyar Államkincstár által kiállított törzskönyvi kivonatban történő szerepeltetését is. Ugyanis 2007. január 19-én az Európai Unió tagállamaiban, így Magyarországon is hatályba lépett az Európai Parlament és a Tanács 11893/2006/EK rendelete, amelynek alapján 2008. január 1-jétől a TEÁOR ’08 besorolási rendszert alkalmazzuk a gazdasági egységek főtevékenységének meghatározására. A 11893/2006/EK rendelet előírta az új gazdasági tevékenységi osztályozás kötelező </w:t>
      </w:r>
      <w:r w:rsidRPr="008474CF">
        <w:rPr>
          <w:rFonts w:ascii="Times New Roman" w:hAnsi="Times New Roman" w:cs="Times New Roman"/>
          <w:sz w:val="24"/>
          <w:szCs w:val="24"/>
        </w:rPr>
        <w:t>alkalmazását a statisztikai adatgyűjtésekben és nyilvántartásokban. Ennek alapján indokolt az alábbi TEÁOR ’08 számok használatához és az intézmény törzskönyvében történő rögzítéséhez a T. Képviselő</w:t>
      </w:r>
      <w:r w:rsidRPr="000E167C">
        <w:rPr>
          <w:rFonts w:ascii="Times New Roman" w:hAnsi="Times New Roman" w:cs="Times New Roman"/>
          <w:sz w:val="24"/>
          <w:szCs w:val="24"/>
        </w:rPr>
        <w:t>-testületnek hozzájárulni:</w:t>
      </w:r>
    </w:p>
    <w:p w:rsidR="007C716C" w:rsidRPr="008E21C0" w:rsidRDefault="007C716C" w:rsidP="007C716C">
      <w:pPr>
        <w:spacing w:after="0" w:line="32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7C716C" w:rsidRPr="003A67A5" w:rsidRDefault="007C716C" w:rsidP="003A67A5">
      <w:pPr>
        <w:pStyle w:val="Listaszerbekezds"/>
        <w:numPr>
          <w:ilvl w:val="0"/>
          <w:numId w:val="37"/>
        </w:num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bCs/>
          <w:sz w:val="24"/>
          <w:szCs w:val="24"/>
        </w:rPr>
        <w:t>5629 Egyéb vendéglátás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7C716C" w:rsidRPr="008E21C0" w:rsidRDefault="007C716C" w:rsidP="007C716C">
      <w:pPr>
        <w:pStyle w:val="Listaszerbekezds"/>
        <w:numPr>
          <w:ilvl w:val="0"/>
          <w:numId w:val="37"/>
        </w:num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bCs/>
          <w:sz w:val="24"/>
          <w:szCs w:val="24"/>
        </w:rPr>
        <w:t xml:space="preserve">8559 </w:t>
      </w:r>
      <w:proofErr w:type="spellStart"/>
      <w:r w:rsidRPr="008E21C0">
        <w:rPr>
          <w:rFonts w:ascii="Times New Roman" w:hAnsi="Times New Roman" w:cs="Times New Roman"/>
          <w:bCs/>
          <w:sz w:val="24"/>
          <w:szCs w:val="24"/>
        </w:rPr>
        <w:t>M.n.s</w:t>
      </w:r>
      <w:proofErr w:type="spellEnd"/>
      <w:r w:rsidRPr="008E21C0">
        <w:rPr>
          <w:rFonts w:ascii="Times New Roman" w:hAnsi="Times New Roman" w:cs="Times New Roman"/>
          <w:bCs/>
          <w:sz w:val="24"/>
          <w:szCs w:val="24"/>
        </w:rPr>
        <w:t>. egyéb oktatás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7C716C" w:rsidRPr="008E21C0" w:rsidRDefault="004E24F4" w:rsidP="007C716C">
      <w:pPr>
        <w:pStyle w:val="Listaszerbekezds"/>
        <w:numPr>
          <w:ilvl w:val="0"/>
          <w:numId w:val="37"/>
        </w:num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C716C" w:rsidRPr="008E21C0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8891 Gyermekek napközbeni ellátása</w:t>
        </w:r>
      </w:hyperlink>
      <w:r w:rsidR="007C716C">
        <w:rPr>
          <w:rFonts w:ascii="Times New Roman" w:hAnsi="Times New Roman" w:cs="Times New Roman"/>
          <w:sz w:val="24"/>
          <w:szCs w:val="24"/>
        </w:rPr>
        <w:t>.</w:t>
      </w:r>
    </w:p>
    <w:p w:rsidR="00863AEE" w:rsidRDefault="00863AEE" w:rsidP="00863AEE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63AEE" w:rsidRPr="00863AEE" w:rsidRDefault="00863AEE" w:rsidP="00863AEE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63AEE">
        <w:rPr>
          <w:rFonts w:ascii="Times New Roman" w:hAnsi="Times New Roman" w:cs="Times New Roman"/>
          <w:sz w:val="24"/>
          <w:szCs w:val="24"/>
        </w:rPr>
        <w:t xml:space="preserve">A </w:t>
      </w:r>
      <w:bookmarkStart w:id="0" w:name="_GoBack"/>
      <w:r w:rsidRPr="004E24F4">
        <w:rPr>
          <w:rFonts w:ascii="Times New Roman" w:hAnsi="Times New Roman" w:cs="Times New Roman"/>
          <w:b/>
          <w:sz w:val="24"/>
          <w:szCs w:val="24"/>
        </w:rPr>
        <w:t>Humán Ügyek Bizottsága</w:t>
      </w:r>
      <w:r w:rsidRPr="00863AEE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863AEE">
        <w:rPr>
          <w:rFonts w:ascii="Times New Roman" w:hAnsi="Times New Roman" w:cs="Times New Roman"/>
          <w:sz w:val="24"/>
          <w:szCs w:val="24"/>
        </w:rPr>
        <w:t>az előterjesztést a 2015. máju</w:t>
      </w:r>
      <w:r>
        <w:rPr>
          <w:rFonts w:ascii="Times New Roman" w:hAnsi="Times New Roman" w:cs="Times New Roman"/>
          <w:sz w:val="24"/>
          <w:szCs w:val="24"/>
        </w:rPr>
        <w:t>s 19-i ülésén megtárgyalta, a 19</w:t>
      </w:r>
      <w:r w:rsidRPr="00863AEE">
        <w:rPr>
          <w:rFonts w:ascii="Times New Roman" w:hAnsi="Times New Roman" w:cs="Times New Roman"/>
          <w:sz w:val="24"/>
          <w:szCs w:val="24"/>
        </w:rPr>
        <w:t>/2015. (V.19.) számú határozatával javasolja Zalaszentgrót Város Önkormányzat Képviselő-testületének a határozati javaslat elfogadását.</w:t>
      </w:r>
    </w:p>
    <w:p w:rsidR="002B2E4C" w:rsidRDefault="002B2E4C" w:rsidP="00863AEE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8E21C0" w:rsidRDefault="00F17404" w:rsidP="00ED003C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  <w:lang w:eastAsia="hu-HU"/>
        </w:rPr>
        <w:t>Kérem a T. Képviselő-testületet, hogy vitassa meg az előterjesztést és fogadja el a következő határozati javaslatot:</w:t>
      </w:r>
    </w:p>
    <w:p w:rsidR="00B62679" w:rsidRPr="008E21C0" w:rsidRDefault="00B62679" w:rsidP="008E21C0">
      <w:pPr>
        <w:tabs>
          <w:tab w:val="left" w:pos="2265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8E21C0" w:rsidRDefault="00F17404" w:rsidP="008E21C0">
      <w:pPr>
        <w:spacing w:after="0" w:line="32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21C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725537" w:rsidRPr="008E21C0" w:rsidRDefault="00725537" w:rsidP="008E21C0">
      <w:pPr>
        <w:spacing w:after="0" w:line="32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25537" w:rsidRPr="008E21C0" w:rsidRDefault="00725537" w:rsidP="008E21C0">
      <w:pPr>
        <w:numPr>
          <w:ilvl w:val="0"/>
          <w:numId w:val="2"/>
        </w:numPr>
        <w:tabs>
          <w:tab w:val="clear" w:pos="2160"/>
          <w:tab w:val="num" w:pos="360"/>
        </w:tabs>
        <w:suppressAutoHyphens/>
        <w:spacing w:after="0" w:line="32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Magyar Államkincstárnál vezetett, 558589 törzskönyvi azonosító számom nyilvántartott ZALASZENTGRÓTI NAPKÖZIOTTHONOS ÓVODA ÉS EGYSÉGES ÓVODA-BÖLCSŐDE elnevezésű törzskönyvi alany módosító okiratát, valamint egységes szerkezetű alapító okiratát az előterjesztés 1. és 2. mellékletének megfelelően elfogadja. </w:t>
      </w:r>
    </w:p>
    <w:p w:rsidR="00725537" w:rsidRPr="008E21C0" w:rsidRDefault="00725537" w:rsidP="008E21C0">
      <w:pPr>
        <w:suppressAutoHyphens/>
        <w:spacing w:after="0" w:line="32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>A Képviselő-testület f</w:t>
      </w:r>
      <w:r w:rsidR="00F343C9" w:rsidRPr="008E21C0">
        <w:rPr>
          <w:rFonts w:ascii="Times New Roman" w:hAnsi="Times New Roman" w:cs="Times New Roman"/>
          <w:sz w:val="24"/>
          <w:szCs w:val="24"/>
        </w:rPr>
        <w:t xml:space="preserve">elhatalmazza a polgármestert az alapító okirat és a módosító okirat aláírására. </w:t>
      </w:r>
    </w:p>
    <w:p w:rsidR="00F343C9" w:rsidRPr="008E21C0" w:rsidRDefault="00725537" w:rsidP="008E21C0">
      <w:pPr>
        <w:suppressAutoHyphens/>
        <w:spacing w:after="0" w:line="32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>A Képviselő-testület f</w:t>
      </w:r>
      <w:r w:rsidR="00F343C9" w:rsidRPr="008E21C0">
        <w:rPr>
          <w:rFonts w:ascii="Times New Roman" w:hAnsi="Times New Roman" w:cs="Times New Roman"/>
          <w:sz w:val="24"/>
          <w:szCs w:val="24"/>
        </w:rPr>
        <w:t>elkéri a jegyzőt, hogy a változások törzskönyvi nyilvántartásban történő átvezetése érdekében tegye meg a szükséges intézkedéseket.</w:t>
      </w:r>
    </w:p>
    <w:p w:rsidR="00F343C9" w:rsidRPr="008E21C0" w:rsidRDefault="00F343C9" w:rsidP="008E21C0">
      <w:pPr>
        <w:spacing w:after="0" w:line="320" w:lineRule="atLeast"/>
        <w:ind w:right="7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21C0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="00453C85"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 2015. </w:t>
      </w:r>
      <w:r w:rsidR="00CC6280" w:rsidRPr="008E21C0">
        <w:rPr>
          <w:rFonts w:ascii="Times New Roman" w:hAnsi="Times New Roman" w:cs="Times New Roman"/>
          <w:sz w:val="24"/>
          <w:szCs w:val="24"/>
          <w:lang w:eastAsia="hu-HU"/>
        </w:rPr>
        <w:t>június 5.</w:t>
      </w:r>
    </w:p>
    <w:p w:rsidR="00F343C9" w:rsidRPr="008E21C0" w:rsidRDefault="00F343C9" w:rsidP="008E21C0">
      <w:pPr>
        <w:spacing w:after="0" w:line="32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E21C0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725537" w:rsidRDefault="00751394" w:rsidP="00ED003C">
      <w:pPr>
        <w:spacing w:after="0" w:line="32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  <w:r w:rsidR="00725537"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      </w:t>
      </w:r>
      <w:r w:rsidR="00F343C9" w:rsidRPr="008E21C0">
        <w:rPr>
          <w:rFonts w:ascii="Times New Roman" w:hAnsi="Times New Roman" w:cs="Times New Roman"/>
          <w:sz w:val="24"/>
          <w:szCs w:val="24"/>
          <w:lang w:eastAsia="hu-HU"/>
        </w:rPr>
        <w:t>Dr. Simon Beáta jegyző</w:t>
      </w:r>
    </w:p>
    <w:p w:rsidR="002B2E4C" w:rsidRPr="008E21C0" w:rsidRDefault="002B2E4C" w:rsidP="00ED003C">
      <w:pPr>
        <w:spacing w:after="0" w:line="32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25537" w:rsidRPr="008E21C0" w:rsidRDefault="00725537" w:rsidP="008E21C0">
      <w:pPr>
        <w:numPr>
          <w:ilvl w:val="0"/>
          <w:numId w:val="2"/>
        </w:numPr>
        <w:tabs>
          <w:tab w:val="clear" w:pos="2160"/>
          <w:tab w:val="num" w:pos="360"/>
        </w:tabs>
        <w:spacing w:after="0" w:line="32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 a Magyar Államkincstárnál vezetett, 558589 törzskönyvi azonosító számom nyilvántartott ZALASZENTGRÓTI NAPKÖZIOTTHONOS ÓVODA ÉS EGYSÉGES ÓVODA-BÖLCSŐDE elnevezésű törzskönyvi alany esetén a törzskönyvi nyilvántartásában szereplő, ténylegesen végzett adóköteles tevékenységek TEÁOR ’08 szerinti besorolását az alábbi TEÁOR ’08 szerinti szakágazati kódokkal egészíti ki:</w:t>
      </w:r>
    </w:p>
    <w:p w:rsidR="00725537" w:rsidRPr="008E21C0" w:rsidRDefault="00725537" w:rsidP="008E21C0">
      <w:pPr>
        <w:spacing w:after="0" w:line="32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F4CFE" w:rsidRPr="003A67A5" w:rsidRDefault="00FF4CFE" w:rsidP="003A67A5">
      <w:pPr>
        <w:pStyle w:val="Listaszerbekezds"/>
        <w:numPr>
          <w:ilvl w:val="0"/>
          <w:numId w:val="37"/>
        </w:num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bCs/>
          <w:sz w:val="24"/>
          <w:szCs w:val="24"/>
        </w:rPr>
        <w:t>5629 Egyéb vendéglátás</w:t>
      </w:r>
    </w:p>
    <w:p w:rsidR="00FF4CFE" w:rsidRPr="008E21C0" w:rsidRDefault="00FF4CFE" w:rsidP="008E21C0">
      <w:pPr>
        <w:pStyle w:val="Listaszerbekezds"/>
        <w:numPr>
          <w:ilvl w:val="0"/>
          <w:numId w:val="37"/>
        </w:num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bCs/>
          <w:sz w:val="24"/>
          <w:szCs w:val="24"/>
        </w:rPr>
        <w:t xml:space="preserve">8559 </w:t>
      </w:r>
      <w:proofErr w:type="spellStart"/>
      <w:r w:rsidRPr="008E21C0">
        <w:rPr>
          <w:rFonts w:ascii="Times New Roman" w:hAnsi="Times New Roman" w:cs="Times New Roman"/>
          <w:bCs/>
          <w:sz w:val="24"/>
          <w:szCs w:val="24"/>
        </w:rPr>
        <w:t>M.n.s</w:t>
      </w:r>
      <w:proofErr w:type="spellEnd"/>
      <w:r w:rsidRPr="008E21C0">
        <w:rPr>
          <w:rFonts w:ascii="Times New Roman" w:hAnsi="Times New Roman" w:cs="Times New Roman"/>
          <w:bCs/>
          <w:sz w:val="24"/>
          <w:szCs w:val="24"/>
        </w:rPr>
        <w:t>. egyéb oktatás</w:t>
      </w:r>
    </w:p>
    <w:p w:rsidR="00725537" w:rsidRPr="008E21C0" w:rsidRDefault="004E24F4" w:rsidP="008E21C0">
      <w:pPr>
        <w:pStyle w:val="Listaszerbekezds"/>
        <w:numPr>
          <w:ilvl w:val="0"/>
          <w:numId w:val="37"/>
        </w:num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F4CFE" w:rsidRPr="008E21C0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8891 Gyermekek napközbeni ellátása</w:t>
        </w:r>
      </w:hyperlink>
    </w:p>
    <w:p w:rsidR="00FF4CFE" w:rsidRPr="008E21C0" w:rsidRDefault="00FF4CFE" w:rsidP="008E21C0">
      <w:pPr>
        <w:pStyle w:val="Listaszerbekezds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25537" w:rsidRPr="008E21C0" w:rsidRDefault="00725537" w:rsidP="008E21C0">
      <w:pPr>
        <w:suppressAutoHyphens/>
        <w:spacing w:after="0" w:line="32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>A Képviselő-testület felhatalmazza a polgármestert, hogy nyújtson be kérelmet a Magyar Államkincstár Zala Megyei Igazgatóságához a törzskönyvi nyilvántartáson történő átvezetés céljából.</w:t>
      </w:r>
    </w:p>
    <w:p w:rsidR="00725537" w:rsidRPr="008E21C0" w:rsidRDefault="00725537" w:rsidP="008E21C0">
      <w:pPr>
        <w:spacing w:after="0" w:line="32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>A Képviselő-testület felkéri a jegyzőt, hogy a változások törzskönyvi nyilvántartásban történő átvezetése érdekében tegye meg a szükséges intézkedéseket.</w:t>
      </w:r>
    </w:p>
    <w:p w:rsidR="00725537" w:rsidRPr="008E21C0" w:rsidRDefault="00725537" w:rsidP="008E21C0">
      <w:pPr>
        <w:spacing w:after="0" w:line="320" w:lineRule="atLeast"/>
        <w:ind w:right="7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21C0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 2015. június 5.</w:t>
      </w:r>
    </w:p>
    <w:p w:rsidR="00725537" w:rsidRPr="008E21C0" w:rsidRDefault="00725537" w:rsidP="008E21C0">
      <w:pPr>
        <w:spacing w:after="0" w:line="32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E21C0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725537" w:rsidRPr="008E21C0" w:rsidRDefault="00725537" w:rsidP="008E21C0">
      <w:pPr>
        <w:spacing w:after="0" w:line="32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E21C0">
        <w:rPr>
          <w:rFonts w:ascii="Times New Roman" w:hAnsi="Times New Roman" w:cs="Times New Roman"/>
          <w:sz w:val="24"/>
          <w:szCs w:val="24"/>
          <w:lang w:eastAsia="hu-HU"/>
        </w:rPr>
        <w:t xml:space="preserve">        Dr. Simon Beáta jegyző</w:t>
      </w:r>
    </w:p>
    <w:p w:rsidR="00725537" w:rsidRPr="008E21C0" w:rsidRDefault="00725537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8E21C0" w:rsidRDefault="00F17404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8E21C0" w:rsidRDefault="00F17404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 xml:space="preserve">Zalaszentgrót, 2015. </w:t>
      </w:r>
      <w:r w:rsidR="00CC6280" w:rsidRPr="008E21C0">
        <w:rPr>
          <w:rFonts w:ascii="Times New Roman" w:hAnsi="Times New Roman" w:cs="Times New Roman"/>
          <w:sz w:val="24"/>
          <w:szCs w:val="24"/>
        </w:rPr>
        <w:t>május 22</w:t>
      </w:r>
      <w:r w:rsidR="00751394" w:rsidRPr="008E21C0">
        <w:rPr>
          <w:rFonts w:ascii="Times New Roman" w:hAnsi="Times New Roman" w:cs="Times New Roman"/>
          <w:sz w:val="24"/>
          <w:szCs w:val="24"/>
        </w:rPr>
        <w:t>.</w:t>
      </w:r>
      <w:r w:rsidRPr="008E21C0">
        <w:rPr>
          <w:rFonts w:ascii="Times New Roman" w:hAnsi="Times New Roman" w:cs="Times New Roman"/>
          <w:sz w:val="24"/>
          <w:szCs w:val="24"/>
        </w:rPr>
        <w:t xml:space="preserve"> </w:t>
      </w:r>
      <w:r w:rsidRPr="008E21C0">
        <w:rPr>
          <w:rFonts w:ascii="Times New Roman" w:hAnsi="Times New Roman" w:cs="Times New Roman"/>
          <w:sz w:val="24"/>
          <w:szCs w:val="24"/>
        </w:rPr>
        <w:tab/>
      </w:r>
    </w:p>
    <w:p w:rsidR="00F17404" w:rsidRPr="008E21C0" w:rsidRDefault="00F17404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F17404" w:rsidRPr="008E21C0">
        <w:tc>
          <w:tcPr>
            <w:tcW w:w="4606" w:type="dxa"/>
          </w:tcPr>
          <w:p w:rsidR="00F17404" w:rsidRPr="008E21C0" w:rsidRDefault="00F17404" w:rsidP="008E21C0">
            <w:pPr>
              <w:spacing w:after="0"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8E21C0" w:rsidRDefault="00F17404" w:rsidP="008E21C0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8E21C0" w:rsidRDefault="00F17404" w:rsidP="008E21C0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C0">
              <w:rPr>
                <w:rFonts w:ascii="Times New Roman" w:hAnsi="Times New Roman" w:cs="Times New Roman"/>
                <w:sz w:val="24"/>
                <w:szCs w:val="24"/>
              </w:rPr>
              <w:t xml:space="preserve">Baracskai József </w:t>
            </w:r>
          </w:p>
          <w:p w:rsidR="00F17404" w:rsidRPr="008E21C0" w:rsidRDefault="00F17404" w:rsidP="008E21C0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C0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F17404" w:rsidRPr="008E21C0" w:rsidRDefault="00F17404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74B32" w:rsidRDefault="00A74B32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8E21C0" w:rsidRDefault="00F17404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21C0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F17404" w:rsidRPr="008E21C0" w:rsidRDefault="00F17404" w:rsidP="008E21C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F17404" w:rsidRPr="008E21C0">
        <w:tc>
          <w:tcPr>
            <w:tcW w:w="4606" w:type="dxa"/>
          </w:tcPr>
          <w:p w:rsidR="00F17404" w:rsidRPr="008E21C0" w:rsidRDefault="00F17404" w:rsidP="008E21C0">
            <w:pPr>
              <w:spacing w:after="0"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8E21C0" w:rsidRDefault="00F17404" w:rsidP="008E21C0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8E21C0" w:rsidRDefault="00F17404" w:rsidP="008E21C0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C0">
              <w:rPr>
                <w:rFonts w:ascii="Times New Roman" w:hAnsi="Times New Roman" w:cs="Times New Roman"/>
                <w:sz w:val="24"/>
                <w:szCs w:val="24"/>
              </w:rPr>
              <w:t xml:space="preserve">Dr. Simon Beáta </w:t>
            </w:r>
          </w:p>
          <w:p w:rsidR="00F17404" w:rsidRPr="008E21C0" w:rsidRDefault="00F17404" w:rsidP="008E21C0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C0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9E779B" w:rsidRPr="008E21C0" w:rsidRDefault="009E779B" w:rsidP="008D1959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sectPr w:rsidR="009E779B" w:rsidRPr="008E21C0" w:rsidSect="005369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AC6" w:rsidRDefault="003E5AC6" w:rsidP="00B42258">
      <w:pPr>
        <w:spacing w:after="0" w:line="240" w:lineRule="auto"/>
      </w:pPr>
      <w:r>
        <w:separator/>
      </w:r>
    </w:p>
  </w:endnote>
  <w:endnote w:type="continuationSeparator" w:id="0">
    <w:p w:rsidR="003E5AC6" w:rsidRDefault="003E5AC6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AC6" w:rsidRDefault="00A1448F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E5AC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E24F4">
      <w:rPr>
        <w:rStyle w:val="Oldalszm"/>
        <w:noProof/>
      </w:rPr>
      <w:t>4</w:t>
    </w:r>
    <w:r>
      <w:rPr>
        <w:rStyle w:val="Oldalszm"/>
      </w:rPr>
      <w:fldChar w:fldCharType="end"/>
    </w:r>
  </w:p>
  <w:p w:rsidR="003E5AC6" w:rsidRDefault="003E5AC6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AC6" w:rsidRDefault="003E5AC6" w:rsidP="00B42258">
      <w:pPr>
        <w:spacing w:after="0" w:line="240" w:lineRule="auto"/>
      </w:pPr>
      <w:r>
        <w:separator/>
      </w:r>
    </w:p>
  </w:footnote>
  <w:footnote w:type="continuationSeparator" w:id="0">
    <w:p w:rsidR="003E5AC6" w:rsidRDefault="003E5AC6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AC6" w:rsidRDefault="003E5AC6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 w15:restartNumberingAfterBreak="0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6" w15:restartNumberingAfterBreak="0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8" w15:restartNumberingAfterBreak="0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9" w15:restartNumberingAfterBreak="0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 w15:restartNumberingAfterBreak="0">
    <w:nsid w:val="26900E3B"/>
    <w:multiLevelType w:val="hybridMultilevel"/>
    <w:tmpl w:val="55DEA5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4" w15:restartNumberingAfterBreak="0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6" w15:restartNumberingAfterBreak="0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 w15:restartNumberingAfterBreak="0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 w15:restartNumberingAfterBreak="0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 w15:restartNumberingAfterBreak="0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4" w15:restartNumberingAfterBreak="0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5" w15:restartNumberingAfterBreak="0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 w15:restartNumberingAfterBreak="0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 w15:restartNumberingAfterBreak="0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 w15:restartNumberingAfterBreak="0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 w15:restartNumberingAfterBreak="0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0" w15:restartNumberingAfterBreak="0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2" w15:restartNumberingAfterBreak="0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3" w15:restartNumberingAfterBreak="0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4" w15:restartNumberingAfterBreak="0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6" w15:restartNumberingAfterBreak="0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7" w15:restartNumberingAfterBreak="0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8" w15:restartNumberingAfterBreak="0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4"/>
  </w:num>
  <w:num w:numId="2">
    <w:abstractNumId w:val="34"/>
  </w:num>
  <w:num w:numId="3">
    <w:abstractNumId w:val="4"/>
  </w:num>
  <w:num w:numId="4">
    <w:abstractNumId w:val="21"/>
  </w:num>
  <w:num w:numId="5">
    <w:abstractNumId w:val="16"/>
  </w:num>
  <w:num w:numId="6">
    <w:abstractNumId w:val="3"/>
  </w:num>
  <w:num w:numId="7">
    <w:abstractNumId w:val="13"/>
  </w:num>
  <w:num w:numId="8">
    <w:abstractNumId w:val="38"/>
  </w:num>
  <w:num w:numId="9">
    <w:abstractNumId w:val="18"/>
  </w:num>
  <w:num w:numId="10">
    <w:abstractNumId w:val="7"/>
  </w:num>
  <w:num w:numId="11">
    <w:abstractNumId w:val="8"/>
  </w:num>
  <w:num w:numId="12">
    <w:abstractNumId w:val="26"/>
  </w:num>
  <w:num w:numId="13">
    <w:abstractNumId w:val="20"/>
  </w:num>
  <w:num w:numId="14">
    <w:abstractNumId w:val="29"/>
  </w:num>
  <w:num w:numId="15">
    <w:abstractNumId w:val="35"/>
  </w:num>
  <w:num w:numId="16">
    <w:abstractNumId w:val="9"/>
  </w:num>
  <w:num w:numId="17">
    <w:abstractNumId w:val="36"/>
  </w:num>
  <w:num w:numId="18">
    <w:abstractNumId w:val="37"/>
  </w:num>
  <w:num w:numId="19">
    <w:abstractNumId w:val="28"/>
  </w:num>
  <w:num w:numId="20">
    <w:abstractNumId w:val="24"/>
  </w:num>
  <w:num w:numId="21">
    <w:abstractNumId w:val="25"/>
  </w:num>
  <w:num w:numId="22">
    <w:abstractNumId w:val="31"/>
  </w:num>
  <w:num w:numId="23">
    <w:abstractNumId w:val="33"/>
  </w:num>
  <w:num w:numId="24">
    <w:abstractNumId w:val="23"/>
  </w:num>
  <w:num w:numId="25">
    <w:abstractNumId w:val="2"/>
  </w:num>
  <w:num w:numId="26">
    <w:abstractNumId w:val="17"/>
  </w:num>
  <w:num w:numId="27">
    <w:abstractNumId w:val="5"/>
  </w:num>
  <w:num w:numId="28">
    <w:abstractNumId w:val="15"/>
  </w:num>
  <w:num w:numId="29">
    <w:abstractNumId w:val="19"/>
  </w:num>
  <w:num w:numId="30">
    <w:abstractNumId w:val="27"/>
  </w:num>
  <w:num w:numId="31">
    <w:abstractNumId w:val="12"/>
  </w:num>
  <w:num w:numId="32">
    <w:abstractNumId w:val="22"/>
  </w:num>
  <w:num w:numId="33">
    <w:abstractNumId w:val="30"/>
  </w:num>
  <w:num w:numId="34">
    <w:abstractNumId w:val="6"/>
  </w:num>
  <w:num w:numId="35">
    <w:abstractNumId w:val="11"/>
  </w:num>
  <w:num w:numId="36">
    <w:abstractNumId w:val="32"/>
  </w:num>
  <w:num w:numId="37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1DB"/>
    <w:rsid w:val="00003CE7"/>
    <w:rsid w:val="00016DD1"/>
    <w:rsid w:val="00062EF7"/>
    <w:rsid w:val="00064601"/>
    <w:rsid w:val="00067ED5"/>
    <w:rsid w:val="00073A8C"/>
    <w:rsid w:val="00076D5D"/>
    <w:rsid w:val="000841E3"/>
    <w:rsid w:val="00093043"/>
    <w:rsid w:val="00093676"/>
    <w:rsid w:val="000C59B7"/>
    <w:rsid w:val="000C6618"/>
    <w:rsid w:val="000E0BE3"/>
    <w:rsid w:val="000F1DB5"/>
    <w:rsid w:val="000F4FC8"/>
    <w:rsid w:val="00104D7D"/>
    <w:rsid w:val="00116BC8"/>
    <w:rsid w:val="00135960"/>
    <w:rsid w:val="001561DD"/>
    <w:rsid w:val="001672BA"/>
    <w:rsid w:val="00172103"/>
    <w:rsid w:val="00177A4D"/>
    <w:rsid w:val="00180CAA"/>
    <w:rsid w:val="00180D2E"/>
    <w:rsid w:val="00181078"/>
    <w:rsid w:val="001952F2"/>
    <w:rsid w:val="001A7BBA"/>
    <w:rsid w:val="001C538F"/>
    <w:rsid w:val="001D49FC"/>
    <w:rsid w:val="001F2870"/>
    <w:rsid w:val="001F375F"/>
    <w:rsid w:val="001F4DCD"/>
    <w:rsid w:val="0020586B"/>
    <w:rsid w:val="00214581"/>
    <w:rsid w:val="00217B5A"/>
    <w:rsid w:val="00227694"/>
    <w:rsid w:val="002336E7"/>
    <w:rsid w:val="0025198F"/>
    <w:rsid w:val="00251EEE"/>
    <w:rsid w:val="0026313B"/>
    <w:rsid w:val="00270E6E"/>
    <w:rsid w:val="00285331"/>
    <w:rsid w:val="00287B33"/>
    <w:rsid w:val="002B2E4C"/>
    <w:rsid w:val="002C1FDC"/>
    <w:rsid w:val="002C22CD"/>
    <w:rsid w:val="002C445D"/>
    <w:rsid w:val="002C5C70"/>
    <w:rsid w:val="002E139C"/>
    <w:rsid w:val="002F5D78"/>
    <w:rsid w:val="0030193A"/>
    <w:rsid w:val="00313DED"/>
    <w:rsid w:val="00314788"/>
    <w:rsid w:val="00315275"/>
    <w:rsid w:val="00316401"/>
    <w:rsid w:val="003454C1"/>
    <w:rsid w:val="003518D1"/>
    <w:rsid w:val="00352478"/>
    <w:rsid w:val="003619A3"/>
    <w:rsid w:val="003641A9"/>
    <w:rsid w:val="00372C64"/>
    <w:rsid w:val="0037695C"/>
    <w:rsid w:val="00383357"/>
    <w:rsid w:val="00386FF8"/>
    <w:rsid w:val="00393B4A"/>
    <w:rsid w:val="00393C13"/>
    <w:rsid w:val="00394358"/>
    <w:rsid w:val="003A2968"/>
    <w:rsid w:val="003A67A5"/>
    <w:rsid w:val="003A6993"/>
    <w:rsid w:val="003C312C"/>
    <w:rsid w:val="003E1A0F"/>
    <w:rsid w:val="003E5AC6"/>
    <w:rsid w:val="003F47D0"/>
    <w:rsid w:val="003F4B65"/>
    <w:rsid w:val="00404E9F"/>
    <w:rsid w:val="00450C3C"/>
    <w:rsid w:val="00453C85"/>
    <w:rsid w:val="00453FB0"/>
    <w:rsid w:val="004737C6"/>
    <w:rsid w:val="0048468B"/>
    <w:rsid w:val="004B2D6E"/>
    <w:rsid w:val="004B6FE7"/>
    <w:rsid w:val="004C1F94"/>
    <w:rsid w:val="004C5057"/>
    <w:rsid w:val="004C689C"/>
    <w:rsid w:val="004D5C80"/>
    <w:rsid w:val="004E24F4"/>
    <w:rsid w:val="0051030D"/>
    <w:rsid w:val="00510CBB"/>
    <w:rsid w:val="0051765A"/>
    <w:rsid w:val="00523D30"/>
    <w:rsid w:val="00536517"/>
    <w:rsid w:val="00536939"/>
    <w:rsid w:val="00545924"/>
    <w:rsid w:val="00582A73"/>
    <w:rsid w:val="00587CE7"/>
    <w:rsid w:val="00592317"/>
    <w:rsid w:val="005A33F1"/>
    <w:rsid w:val="005A3BA7"/>
    <w:rsid w:val="005A53FF"/>
    <w:rsid w:val="005A71E6"/>
    <w:rsid w:val="005C3383"/>
    <w:rsid w:val="005D1739"/>
    <w:rsid w:val="005D18B7"/>
    <w:rsid w:val="005D2336"/>
    <w:rsid w:val="005D7297"/>
    <w:rsid w:val="005E1935"/>
    <w:rsid w:val="00600D98"/>
    <w:rsid w:val="00610C06"/>
    <w:rsid w:val="00630CAD"/>
    <w:rsid w:val="0064417F"/>
    <w:rsid w:val="00645380"/>
    <w:rsid w:val="00650B00"/>
    <w:rsid w:val="0065477D"/>
    <w:rsid w:val="00662B06"/>
    <w:rsid w:val="0068738E"/>
    <w:rsid w:val="00691888"/>
    <w:rsid w:val="006A6D90"/>
    <w:rsid w:val="006B4A30"/>
    <w:rsid w:val="006B4A74"/>
    <w:rsid w:val="006C0F96"/>
    <w:rsid w:val="006C1766"/>
    <w:rsid w:val="006C53F8"/>
    <w:rsid w:val="006D1FAC"/>
    <w:rsid w:val="006F5584"/>
    <w:rsid w:val="00701804"/>
    <w:rsid w:val="00725537"/>
    <w:rsid w:val="00727E12"/>
    <w:rsid w:val="007327ED"/>
    <w:rsid w:val="007403B5"/>
    <w:rsid w:val="007431B3"/>
    <w:rsid w:val="0075029B"/>
    <w:rsid w:val="00751394"/>
    <w:rsid w:val="007619BD"/>
    <w:rsid w:val="00771196"/>
    <w:rsid w:val="0077134B"/>
    <w:rsid w:val="007732D1"/>
    <w:rsid w:val="007756FD"/>
    <w:rsid w:val="00784999"/>
    <w:rsid w:val="007C46DC"/>
    <w:rsid w:val="007C716C"/>
    <w:rsid w:val="007E0087"/>
    <w:rsid w:val="007E6E56"/>
    <w:rsid w:val="007F55B1"/>
    <w:rsid w:val="007F62B5"/>
    <w:rsid w:val="00804665"/>
    <w:rsid w:val="008078D9"/>
    <w:rsid w:val="00812947"/>
    <w:rsid w:val="00856926"/>
    <w:rsid w:val="00863AEE"/>
    <w:rsid w:val="00886AB1"/>
    <w:rsid w:val="00891799"/>
    <w:rsid w:val="008977CD"/>
    <w:rsid w:val="008A00A0"/>
    <w:rsid w:val="008A3242"/>
    <w:rsid w:val="008B0DAA"/>
    <w:rsid w:val="008C381F"/>
    <w:rsid w:val="008C45CA"/>
    <w:rsid w:val="008D1959"/>
    <w:rsid w:val="008D3C3E"/>
    <w:rsid w:val="008E21C0"/>
    <w:rsid w:val="008F3F83"/>
    <w:rsid w:val="008F533B"/>
    <w:rsid w:val="008F6F9B"/>
    <w:rsid w:val="009038E5"/>
    <w:rsid w:val="009064FB"/>
    <w:rsid w:val="009115A3"/>
    <w:rsid w:val="00911860"/>
    <w:rsid w:val="009374DC"/>
    <w:rsid w:val="00947BB2"/>
    <w:rsid w:val="0095082F"/>
    <w:rsid w:val="00950881"/>
    <w:rsid w:val="009771DB"/>
    <w:rsid w:val="00986A28"/>
    <w:rsid w:val="0099402C"/>
    <w:rsid w:val="009A0FB4"/>
    <w:rsid w:val="009A2156"/>
    <w:rsid w:val="009B32A1"/>
    <w:rsid w:val="009B6A82"/>
    <w:rsid w:val="009C5EEB"/>
    <w:rsid w:val="009D01EB"/>
    <w:rsid w:val="009E779B"/>
    <w:rsid w:val="00A0505E"/>
    <w:rsid w:val="00A0704C"/>
    <w:rsid w:val="00A075A1"/>
    <w:rsid w:val="00A10DC5"/>
    <w:rsid w:val="00A1448F"/>
    <w:rsid w:val="00A2071C"/>
    <w:rsid w:val="00A31D7A"/>
    <w:rsid w:val="00A33898"/>
    <w:rsid w:val="00A55433"/>
    <w:rsid w:val="00A70003"/>
    <w:rsid w:val="00A71424"/>
    <w:rsid w:val="00A74A69"/>
    <w:rsid w:val="00A74B32"/>
    <w:rsid w:val="00A77977"/>
    <w:rsid w:val="00A8227B"/>
    <w:rsid w:val="00A844E1"/>
    <w:rsid w:val="00A91A84"/>
    <w:rsid w:val="00A94100"/>
    <w:rsid w:val="00A9595B"/>
    <w:rsid w:val="00AA6673"/>
    <w:rsid w:val="00AC7707"/>
    <w:rsid w:val="00AE1EC4"/>
    <w:rsid w:val="00AF0677"/>
    <w:rsid w:val="00B02AE0"/>
    <w:rsid w:val="00B05ECC"/>
    <w:rsid w:val="00B06381"/>
    <w:rsid w:val="00B32832"/>
    <w:rsid w:val="00B3695E"/>
    <w:rsid w:val="00B41A9F"/>
    <w:rsid w:val="00B42258"/>
    <w:rsid w:val="00B54488"/>
    <w:rsid w:val="00B6108A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6496"/>
    <w:rsid w:val="00BC06A6"/>
    <w:rsid w:val="00BC2E0E"/>
    <w:rsid w:val="00BD2635"/>
    <w:rsid w:val="00BD3B5D"/>
    <w:rsid w:val="00BE28CE"/>
    <w:rsid w:val="00BE3EFD"/>
    <w:rsid w:val="00BE6353"/>
    <w:rsid w:val="00BE7167"/>
    <w:rsid w:val="00BF0462"/>
    <w:rsid w:val="00BF7601"/>
    <w:rsid w:val="00C130DD"/>
    <w:rsid w:val="00C3326B"/>
    <w:rsid w:val="00C3483C"/>
    <w:rsid w:val="00C3787D"/>
    <w:rsid w:val="00C41EC4"/>
    <w:rsid w:val="00C4342F"/>
    <w:rsid w:val="00C45095"/>
    <w:rsid w:val="00C53570"/>
    <w:rsid w:val="00C67CE1"/>
    <w:rsid w:val="00C67EBB"/>
    <w:rsid w:val="00C70AA7"/>
    <w:rsid w:val="00C76302"/>
    <w:rsid w:val="00C77AEE"/>
    <w:rsid w:val="00C82883"/>
    <w:rsid w:val="00C91AEF"/>
    <w:rsid w:val="00CB38CF"/>
    <w:rsid w:val="00CB689F"/>
    <w:rsid w:val="00CB7B6E"/>
    <w:rsid w:val="00CC31A1"/>
    <w:rsid w:val="00CC6280"/>
    <w:rsid w:val="00CD21F4"/>
    <w:rsid w:val="00CD5043"/>
    <w:rsid w:val="00CF76E1"/>
    <w:rsid w:val="00D10D0C"/>
    <w:rsid w:val="00D12017"/>
    <w:rsid w:val="00D13D1D"/>
    <w:rsid w:val="00D33B9C"/>
    <w:rsid w:val="00D41A99"/>
    <w:rsid w:val="00D4675E"/>
    <w:rsid w:val="00D46ACD"/>
    <w:rsid w:val="00D474D0"/>
    <w:rsid w:val="00D57193"/>
    <w:rsid w:val="00D61F5F"/>
    <w:rsid w:val="00D66B7C"/>
    <w:rsid w:val="00DB045D"/>
    <w:rsid w:val="00DB41B2"/>
    <w:rsid w:val="00DB5E6B"/>
    <w:rsid w:val="00DC1CF0"/>
    <w:rsid w:val="00DC3F2D"/>
    <w:rsid w:val="00DC7762"/>
    <w:rsid w:val="00DD3E6C"/>
    <w:rsid w:val="00DE004E"/>
    <w:rsid w:val="00DE2FC1"/>
    <w:rsid w:val="00E16B6B"/>
    <w:rsid w:val="00E2381A"/>
    <w:rsid w:val="00E53403"/>
    <w:rsid w:val="00E757FA"/>
    <w:rsid w:val="00E776C3"/>
    <w:rsid w:val="00E83458"/>
    <w:rsid w:val="00E94BC2"/>
    <w:rsid w:val="00EA5E8A"/>
    <w:rsid w:val="00EA74F8"/>
    <w:rsid w:val="00EB0DF8"/>
    <w:rsid w:val="00ED003C"/>
    <w:rsid w:val="00ED0DD6"/>
    <w:rsid w:val="00ED7AA7"/>
    <w:rsid w:val="00EE3271"/>
    <w:rsid w:val="00EF08AE"/>
    <w:rsid w:val="00F00E90"/>
    <w:rsid w:val="00F17404"/>
    <w:rsid w:val="00F17EB2"/>
    <w:rsid w:val="00F259A5"/>
    <w:rsid w:val="00F32137"/>
    <w:rsid w:val="00F32517"/>
    <w:rsid w:val="00F343C9"/>
    <w:rsid w:val="00F36405"/>
    <w:rsid w:val="00F65B82"/>
    <w:rsid w:val="00F72823"/>
    <w:rsid w:val="00F73641"/>
    <w:rsid w:val="00F74424"/>
    <w:rsid w:val="00F83ECC"/>
    <w:rsid w:val="00F85920"/>
    <w:rsid w:val="00F93295"/>
    <w:rsid w:val="00FA77FA"/>
    <w:rsid w:val="00FC027B"/>
    <w:rsid w:val="00FC1454"/>
    <w:rsid w:val="00FD0FE9"/>
    <w:rsid w:val="00FF233C"/>
    <w:rsid w:val="00FF4A26"/>
    <w:rsid w:val="00FF4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1"/>
    <o:shapelayout v:ext="edit">
      <o:idmap v:ext="edit" data="1"/>
    </o:shapelayout>
  </w:shapeDefaults>
  <w:decimalSymbol w:val=","/>
  <w:listSeparator w:val=";"/>
  <w15:docId w15:val="{74793D91-3B65-4353-B8CA-11E09B94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rsid w:val="00F65B82"/>
  </w:style>
  <w:style w:type="character" w:customStyle="1" w:styleId="point">
    <w:name w:val="point"/>
    <w:basedOn w:val="Bekezdsalapbettpusa"/>
    <w:rsid w:val="00F65B82"/>
  </w:style>
  <w:style w:type="character" w:customStyle="1" w:styleId="section">
    <w:name w:val="section"/>
    <w:basedOn w:val="Bekezdsalapbettpusa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paragraph" w:styleId="Nincstrkz">
    <w:name w:val="No Spacing"/>
    <w:uiPriority w:val="99"/>
    <w:qFormat/>
    <w:rsid w:val="00751394"/>
    <w:pPr>
      <w:suppressAutoHyphens/>
    </w:pPr>
    <w:rPr>
      <w:rFonts w:eastAsia="Lucida Sans Unicode" w:cs="Calibri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0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h.hu/apps/vb.teaor08_pkg.filtered_list?mit=1&amp;szoveg=889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sh.hu/apps/vb.teaor08_pkg.filtered_list?mit=1&amp;szoveg=889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1CC01-DF2C-417B-9453-2FCDE0EA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958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Dr Simon Beáta</cp:lastModifiedBy>
  <cp:revision>82</cp:revision>
  <cp:lastPrinted>2015-01-22T12:52:00Z</cp:lastPrinted>
  <dcterms:created xsi:type="dcterms:W3CDTF">2015-03-16T06:49:00Z</dcterms:created>
  <dcterms:modified xsi:type="dcterms:W3CDTF">2015-05-22T10:09:00Z</dcterms:modified>
</cp:coreProperties>
</file>