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291" w:rsidRPr="00596C17" w:rsidRDefault="00D27291" w:rsidP="00596C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Szám: 1-2/2018</w:t>
      </w:r>
      <w:r w:rsidRPr="00596C1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96C1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6C1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6C1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6C1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6C1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6C1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6C1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5</w:t>
      </w:r>
      <w:r w:rsidRPr="00596C1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sz. </w:t>
      </w:r>
      <w:r w:rsidRPr="00596C17">
        <w:rPr>
          <w:rFonts w:ascii="Times New Roman" w:hAnsi="Times New Roman" w:cs="Times New Roman"/>
          <w:sz w:val="24"/>
          <w:szCs w:val="24"/>
        </w:rPr>
        <w:t xml:space="preserve">napirendi pont </w:t>
      </w:r>
    </w:p>
    <w:p w:rsidR="00D27291" w:rsidRPr="00596C17" w:rsidRDefault="00D27291" w:rsidP="000834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7291" w:rsidRPr="008B4CB1" w:rsidRDefault="00D27291" w:rsidP="000834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B4CB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27291" w:rsidRPr="00596C17" w:rsidRDefault="00D27291" w:rsidP="00083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6C17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D27291" w:rsidRPr="00596C17" w:rsidRDefault="00D27291" w:rsidP="00083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596C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február 15</w:t>
      </w:r>
      <w:r w:rsidRPr="00596C17">
        <w:rPr>
          <w:rFonts w:ascii="Times New Roman" w:hAnsi="Times New Roman" w:cs="Times New Roman"/>
          <w:sz w:val="24"/>
          <w:szCs w:val="24"/>
        </w:rPr>
        <w:t>-i nyilvános, rendes ülésére</w:t>
      </w:r>
    </w:p>
    <w:p w:rsidR="00D27291" w:rsidRPr="00596C17" w:rsidRDefault="00D27291" w:rsidP="000834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7291" w:rsidRPr="00596C17" w:rsidRDefault="00D27291" w:rsidP="00083406">
      <w:pPr>
        <w:spacing w:after="0" w:line="240" w:lineRule="auto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7291" w:rsidRPr="00596C17" w:rsidRDefault="00D27291" w:rsidP="00083406">
      <w:pPr>
        <w:spacing w:after="0" w:line="240" w:lineRule="auto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596C1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96C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Az önkormányzat 2018. évi költségvetésének elfogadása</w:t>
      </w:r>
    </w:p>
    <w:p w:rsidR="00D27291" w:rsidRPr="00596C17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291" w:rsidRPr="00596C17" w:rsidRDefault="00D27291" w:rsidP="00083406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6C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6C1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3406" w:rsidRDefault="00083406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6BA">
        <w:rPr>
          <w:rFonts w:ascii="Times New Roman" w:hAnsi="Times New Roman" w:cs="Times New Roman"/>
          <w:sz w:val="24"/>
          <w:szCs w:val="24"/>
        </w:rPr>
        <w:t>A</w:t>
      </w:r>
      <w:r w:rsidR="003269F1">
        <w:rPr>
          <w:rFonts w:ascii="Times New Roman" w:hAnsi="Times New Roman" w:cs="Times New Roman"/>
          <w:sz w:val="24"/>
          <w:szCs w:val="24"/>
        </w:rPr>
        <w:t>z államháztartásról szóló</w:t>
      </w:r>
      <w:r w:rsidRPr="008F76BA">
        <w:rPr>
          <w:rFonts w:ascii="Times New Roman" w:hAnsi="Times New Roman" w:cs="Times New Roman"/>
          <w:sz w:val="24"/>
          <w:szCs w:val="24"/>
        </w:rPr>
        <w:t xml:space="preserve"> 2011. évi CXCV. törvény (továbbiakban: Áht.) 24. § (2)</w:t>
      </w:r>
      <w:r>
        <w:rPr>
          <w:rFonts w:ascii="Times New Roman" w:hAnsi="Times New Roman" w:cs="Times New Roman"/>
          <w:sz w:val="24"/>
          <w:szCs w:val="24"/>
        </w:rPr>
        <w:t>-(3)</w:t>
      </w:r>
      <w:r w:rsidRPr="008F76BA">
        <w:rPr>
          <w:rFonts w:ascii="Times New Roman" w:hAnsi="Times New Roman" w:cs="Times New Roman"/>
          <w:sz w:val="24"/>
          <w:szCs w:val="24"/>
        </w:rPr>
        <w:t xml:space="preserve"> bekezdése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F76BA">
        <w:rPr>
          <w:rFonts w:ascii="Times New Roman" w:hAnsi="Times New Roman" w:cs="Times New Roman"/>
          <w:sz w:val="24"/>
          <w:szCs w:val="24"/>
        </w:rPr>
        <w:t xml:space="preserve"> alapján a jegyző által előkészített rendelettervezetet a polgármester nyújtja be a képviselő-testület felé, a jelenlegi napirend tárgyalásával ennek a törvényi kötelezettségnek teszek eleget.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 2018</w:t>
      </w:r>
      <w:r w:rsidRPr="00A2374D">
        <w:rPr>
          <w:rFonts w:ascii="Times New Roman" w:hAnsi="Times New Roman" w:cs="Times New Roman"/>
          <w:sz w:val="24"/>
          <w:szCs w:val="24"/>
        </w:rPr>
        <w:t>. évi központi költségvetéséről szóló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2374D">
        <w:rPr>
          <w:rFonts w:ascii="Times New Roman" w:hAnsi="Times New Roman" w:cs="Times New Roman"/>
          <w:sz w:val="24"/>
          <w:szCs w:val="24"/>
        </w:rPr>
        <w:t>.</w:t>
      </w:r>
      <w:r w:rsidR="003269F1">
        <w:rPr>
          <w:rFonts w:ascii="Times New Roman" w:hAnsi="Times New Roman" w:cs="Times New Roman"/>
          <w:sz w:val="24"/>
          <w:szCs w:val="24"/>
        </w:rPr>
        <w:t xml:space="preserve"> évi C. törvény 2017</w:t>
      </w:r>
      <w:r>
        <w:rPr>
          <w:rFonts w:ascii="Times New Roman" w:hAnsi="Times New Roman" w:cs="Times New Roman"/>
          <w:sz w:val="24"/>
          <w:szCs w:val="24"/>
        </w:rPr>
        <w:t>. június 15-é</w:t>
      </w:r>
      <w:r w:rsidRPr="00A2374D">
        <w:rPr>
          <w:rFonts w:ascii="Times New Roman" w:hAnsi="Times New Roman" w:cs="Times New Roman"/>
          <w:sz w:val="24"/>
          <w:szCs w:val="24"/>
        </w:rPr>
        <w:t>n elfogadásra került, azonban több ágazati jogszabály módosítására csak az év végén került sor. Az állami hozzájárulásokhoz tartozó</w:t>
      </w:r>
      <w:r w:rsidR="00975B4B">
        <w:rPr>
          <w:rFonts w:ascii="Times New Roman" w:hAnsi="Times New Roman" w:cs="Times New Roman"/>
          <w:sz w:val="24"/>
          <w:szCs w:val="24"/>
        </w:rPr>
        <w:t xml:space="preserve"> mutatószámok felmérése november</w:t>
      </w:r>
      <w:r w:rsidRPr="00A2374D">
        <w:rPr>
          <w:rFonts w:ascii="Times New Roman" w:hAnsi="Times New Roman" w:cs="Times New Roman"/>
          <w:sz w:val="24"/>
          <w:szCs w:val="24"/>
        </w:rPr>
        <w:t xml:space="preserve"> hónapban megtörtént, a</w:t>
      </w:r>
      <w:r>
        <w:rPr>
          <w:rFonts w:ascii="Times New Roman" w:hAnsi="Times New Roman" w:cs="Times New Roman"/>
          <w:sz w:val="24"/>
          <w:szCs w:val="24"/>
        </w:rPr>
        <w:t xml:space="preserve">zonban ennek </w:t>
      </w:r>
      <w:r w:rsidR="00975B4B">
        <w:rPr>
          <w:rFonts w:ascii="Times New Roman" w:hAnsi="Times New Roman" w:cs="Times New Roman"/>
          <w:sz w:val="24"/>
          <w:szCs w:val="24"/>
        </w:rPr>
        <w:t xml:space="preserve">végleges </w:t>
      </w:r>
      <w:r>
        <w:rPr>
          <w:rFonts w:ascii="Times New Roman" w:hAnsi="Times New Roman" w:cs="Times New Roman"/>
          <w:sz w:val="24"/>
          <w:szCs w:val="24"/>
        </w:rPr>
        <w:t>eredménye csak 2018</w:t>
      </w:r>
      <w:r w:rsidRPr="00A2374D">
        <w:rPr>
          <w:rFonts w:ascii="Times New Roman" w:hAnsi="Times New Roman" w:cs="Times New Roman"/>
          <w:sz w:val="24"/>
          <w:szCs w:val="24"/>
        </w:rPr>
        <w:t>. ja</w:t>
      </w:r>
      <w:r>
        <w:rPr>
          <w:rFonts w:ascii="Times New Roman" w:hAnsi="Times New Roman" w:cs="Times New Roman"/>
          <w:sz w:val="24"/>
          <w:szCs w:val="24"/>
        </w:rPr>
        <w:t>nuár elején</w:t>
      </w:r>
      <w:r w:rsidRPr="00A2374D">
        <w:rPr>
          <w:rFonts w:ascii="Times New Roman" w:hAnsi="Times New Roman" w:cs="Times New Roman"/>
          <w:sz w:val="24"/>
          <w:szCs w:val="24"/>
        </w:rPr>
        <w:t xml:space="preserve"> került közzétételre. A kiadásokat nagymértékben befolyásoló minimálbér és a garantált bérminimum emeléséről </w:t>
      </w:r>
      <w:r>
        <w:rPr>
          <w:rFonts w:ascii="Times New Roman" w:hAnsi="Times New Roman" w:cs="Times New Roman"/>
          <w:sz w:val="24"/>
          <w:szCs w:val="24"/>
        </w:rPr>
        <w:t>már 2016. december 15-én megjelent a</w:t>
      </w:r>
      <w:r w:rsidRPr="00A2374D">
        <w:rPr>
          <w:rFonts w:ascii="Times New Roman" w:hAnsi="Times New Roman" w:cs="Times New Roman"/>
          <w:sz w:val="24"/>
          <w:szCs w:val="24"/>
        </w:rPr>
        <w:t xml:space="preserve"> 430/2016. (XII.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74D">
        <w:rPr>
          <w:rFonts w:ascii="Times New Roman" w:hAnsi="Times New Roman" w:cs="Times New Roman"/>
          <w:sz w:val="24"/>
          <w:szCs w:val="24"/>
        </w:rPr>
        <w:t>15.) Korm.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74D">
        <w:rPr>
          <w:rFonts w:ascii="Times New Roman" w:hAnsi="Times New Roman" w:cs="Times New Roman"/>
          <w:sz w:val="24"/>
          <w:szCs w:val="24"/>
        </w:rPr>
        <w:t>rendelet, a szociális hozzájár</w:t>
      </w:r>
      <w:r>
        <w:rPr>
          <w:rFonts w:ascii="Times New Roman" w:hAnsi="Times New Roman" w:cs="Times New Roman"/>
          <w:sz w:val="24"/>
          <w:szCs w:val="24"/>
        </w:rPr>
        <w:t>ulási adó csökkentéséről</w:t>
      </w:r>
      <w:r w:rsidRPr="00A2374D">
        <w:rPr>
          <w:rFonts w:ascii="Times New Roman" w:hAnsi="Times New Roman" w:cs="Times New Roman"/>
          <w:sz w:val="24"/>
          <w:szCs w:val="24"/>
        </w:rPr>
        <w:t xml:space="preserve"> decemberben a 2</w:t>
      </w:r>
      <w:r>
        <w:rPr>
          <w:rFonts w:ascii="Times New Roman" w:hAnsi="Times New Roman" w:cs="Times New Roman"/>
          <w:sz w:val="24"/>
          <w:szCs w:val="24"/>
        </w:rPr>
        <w:t>017</w:t>
      </w:r>
      <w:r w:rsidR="00975B4B">
        <w:rPr>
          <w:rFonts w:ascii="Times New Roman" w:hAnsi="Times New Roman" w:cs="Times New Roman"/>
          <w:sz w:val="24"/>
          <w:szCs w:val="24"/>
        </w:rPr>
        <w:t xml:space="preserve">. évi CLVI. </w:t>
      </w:r>
      <w:r>
        <w:rPr>
          <w:rFonts w:ascii="Times New Roman" w:hAnsi="Times New Roman" w:cs="Times New Roman"/>
          <w:sz w:val="24"/>
          <w:szCs w:val="24"/>
        </w:rPr>
        <w:t>törvény rendelkezett. A 2018</w:t>
      </w:r>
      <w:r w:rsidRPr="00A2374D">
        <w:rPr>
          <w:rFonts w:ascii="Times New Roman" w:hAnsi="Times New Roman" w:cs="Times New Roman"/>
          <w:sz w:val="24"/>
          <w:szCs w:val="24"/>
        </w:rPr>
        <w:t>. évi költségvetés megalapozás</w:t>
      </w:r>
      <w:r>
        <w:rPr>
          <w:rFonts w:ascii="Times New Roman" w:hAnsi="Times New Roman" w:cs="Times New Roman"/>
          <w:sz w:val="24"/>
          <w:szCs w:val="24"/>
        </w:rPr>
        <w:t>ához elengedhetetlen volt a 2017</w:t>
      </w:r>
      <w:r w:rsidRPr="00A2374D">
        <w:rPr>
          <w:rFonts w:ascii="Times New Roman" w:hAnsi="Times New Roman" w:cs="Times New Roman"/>
          <w:sz w:val="24"/>
          <w:szCs w:val="24"/>
        </w:rPr>
        <w:t>. évi tényszámok ismerete, tehát a költségvetés elkészítésére az idei évben sem állt rendelkezésre túl sok idő.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önkormányzatok központi támogatási rendszere 2018. évben is az önkormányzati feladatellátáshoz igazodó, 2013. évtől kialakított és lényegi változást nem tartalmazó feladatalapú támogatási rendszerben történik.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</w:t>
      </w:r>
      <w:r w:rsidRPr="00A2374D">
        <w:rPr>
          <w:rFonts w:ascii="Times New Roman" w:hAnsi="Times New Roman" w:cs="Times New Roman"/>
          <w:sz w:val="24"/>
          <w:szCs w:val="24"/>
        </w:rPr>
        <w:t xml:space="preserve"> Önkormányzat</w:t>
      </w:r>
      <w:r>
        <w:rPr>
          <w:rFonts w:ascii="Times New Roman" w:hAnsi="Times New Roman" w:cs="Times New Roman"/>
          <w:sz w:val="24"/>
          <w:szCs w:val="24"/>
        </w:rPr>
        <w:t>ának</w:t>
      </w:r>
      <w:r w:rsidRPr="00A2374D">
        <w:rPr>
          <w:rFonts w:ascii="Times New Roman" w:hAnsi="Times New Roman" w:cs="Times New Roman"/>
          <w:sz w:val="24"/>
          <w:szCs w:val="24"/>
        </w:rPr>
        <w:t xml:space="preserve"> költségvetését érintő legfontosabb változások az alábbiak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60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Az önkormányzat iparűzési adóerőképessége 23.077 Ft-ról 25.154 Ft-ra</w:t>
      </w:r>
      <w:r w:rsidR="00726DA4">
        <w:rPr>
          <w:rFonts w:ascii="Times New Roman" w:hAnsi="Times New Roman" w:cs="Times New Roman"/>
          <w:sz w:val="24"/>
          <w:szCs w:val="24"/>
        </w:rPr>
        <w:t xml:space="preserve"> emelkedett, aminek következménye az</w:t>
      </w:r>
      <w:r>
        <w:rPr>
          <w:rFonts w:ascii="Times New Roman" w:hAnsi="Times New Roman" w:cs="Times New Roman"/>
          <w:sz w:val="24"/>
          <w:szCs w:val="24"/>
        </w:rPr>
        <w:t>, hogy a költségvetési törvény 2. számú mellékletében található állami hozzájárulások közül a</w:t>
      </w:r>
      <w:r w:rsidR="00726DA4">
        <w:rPr>
          <w:rFonts w:ascii="Times New Roman" w:hAnsi="Times New Roman" w:cs="Times New Roman"/>
          <w:sz w:val="24"/>
          <w:szCs w:val="24"/>
        </w:rPr>
        <w:t xml:space="preserve"> tavalyi mértékhez képest </w:t>
      </w:r>
      <w:r>
        <w:rPr>
          <w:rFonts w:ascii="Times New Roman" w:hAnsi="Times New Roman" w:cs="Times New Roman"/>
          <w:sz w:val="24"/>
          <w:szCs w:val="24"/>
        </w:rPr>
        <w:t>a polgármesteri illetmény emelés támogatása negyedére, az egyéb szociális feladatok támogatása felére csökkent. Ugyancsak az adóerőképesség emelkedése miatt a</w:t>
      </w:r>
      <w:r w:rsidR="003269F1">
        <w:rPr>
          <w:rFonts w:ascii="Times New Roman" w:hAnsi="Times New Roman" w:cs="Times New Roman"/>
          <w:sz w:val="24"/>
          <w:szCs w:val="24"/>
        </w:rPr>
        <w:t xml:space="preserve">z ún. „elvárt bevétel” összege </w:t>
      </w:r>
      <w:r>
        <w:rPr>
          <w:rFonts w:ascii="Times New Roman" w:hAnsi="Times New Roman" w:cs="Times New Roman"/>
          <w:sz w:val="24"/>
          <w:szCs w:val="24"/>
        </w:rPr>
        <w:t>45.277 eFt-ról 48.715 eFt-ra emelkedett, tovább csökkentve ezzel az állami támogatás összegét.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A család-</w:t>
      </w:r>
      <w:r w:rsidR="00326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és gyermekjóléti szolgálat esetében az állami hozzájárulás 13 %-kal, a házi segítségnyújtás (személyi go</w:t>
      </w:r>
      <w:r w:rsidR="00726DA4">
        <w:rPr>
          <w:rFonts w:ascii="Times New Roman" w:hAnsi="Times New Roman" w:cs="Times New Roman"/>
          <w:sz w:val="24"/>
          <w:szCs w:val="24"/>
        </w:rPr>
        <w:t xml:space="preserve">ndozás) normatívája 65,8 %-kal </w:t>
      </w:r>
      <w:r>
        <w:rPr>
          <w:rFonts w:ascii="Times New Roman" w:hAnsi="Times New Roman" w:cs="Times New Roman"/>
          <w:sz w:val="24"/>
          <w:szCs w:val="24"/>
        </w:rPr>
        <w:t>emelkedett, a szociális étkeztetés és nappali ellátás az előző évivel azonos támogatásban részesül.</w:t>
      </w:r>
    </w:p>
    <w:p w:rsidR="00D27291" w:rsidRPr="00FF6603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Az óv</w:t>
      </w:r>
      <w:r w:rsidR="00726DA4">
        <w:rPr>
          <w:rFonts w:ascii="Times New Roman" w:hAnsi="Times New Roman" w:cs="Times New Roman"/>
          <w:sz w:val="24"/>
          <w:szCs w:val="24"/>
        </w:rPr>
        <w:t xml:space="preserve">odapedagógusok bértámogatásába </w:t>
      </w:r>
      <w:r>
        <w:rPr>
          <w:rFonts w:ascii="Times New Roman" w:hAnsi="Times New Roman" w:cs="Times New Roman"/>
          <w:sz w:val="24"/>
          <w:szCs w:val="24"/>
        </w:rPr>
        <w:t xml:space="preserve">beépítésre került a 2017. évi őszi béremelés szintre hozása, így kismértékben emelkedett az előző évhez képest. Az óvodapedagógusok munkáját közvetlenül segítők bérnormatívája is növekedett a 2017. évihez képest, a garantált bérminimum és a külön jogszabály szerint biztosítandó 7 </w:t>
      </w:r>
      <w:r w:rsidR="00726DA4">
        <w:rPr>
          <w:rFonts w:ascii="Times New Roman" w:hAnsi="Times New Roman" w:cs="Times New Roman"/>
          <w:sz w:val="24"/>
          <w:szCs w:val="24"/>
        </w:rPr>
        <w:t xml:space="preserve">%-os bérfejlesztés fedezetére. </w:t>
      </w:r>
      <w:r>
        <w:rPr>
          <w:rFonts w:ascii="Times New Roman" w:hAnsi="Times New Roman" w:cs="Times New Roman"/>
          <w:sz w:val="24"/>
          <w:szCs w:val="24"/>
        </w:rPr>
        <w:t xml:space="preserve">Az idei évben már a költségvetés eredeti előirányzatai közé bekerült a minősítéssel rendelkező óvodapedagógusok támogatása. Az óvodaműködtetés támogatása gyermekenként 81.700 Ft, ami a tavalyi szinthez képest nem változott.  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 minimálbér 8</w:t>
      </w:r>
      <w:r w:rsidRPr="00A2374D">
        <w:rPr>
          <w:rFonts w:ascii="Times New Roman" w:hAnsi="Times New Roman" w:cs="Times New Roman"/>
          <w:sz w:val="24"/>
          <w:szCs w:val="24"/>
        </w:rPr>
        <w:t xml:space="preserve"> %-os, i</w:t>
      </w:r>
      <w:r>
        <w:rPr>
          <w:rFonts w:ascii="Times New Roman" w:hAnsi="Times New Roman" w:cs="Times New Roman"/>
          <w:sz w:val="24"/>
          <w:szCs w:val="24"/>
        </w:rPr>
        <w:t>lletve a garantált bérminimum 12</w:t>
      </w:r>
      <w:r w:rsidRPr="00A2374D">
        <w:rPr>
          <w:rFonts w:ascii="Times New Roman" w:hAnsi="Times New Roman" w:cs="Times New Roman"/>
          <w:sz w:val="24"/>
          <w:szCs w:val="24"/>
        </w:rPr>
        <w:t xml:space="preserve"> %-os emelkedése nagy terhet rótt az önkormányzatra, mivel a közalkalmazottak és a köztisztviselők jelentős részét érintette. 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2018. évi költségvetésének elkészítése során az alábbi szempontok érvényesültek:</w:t>
      </w:r>
    </w:p>
    <w:p w:rsidR="003269F1" w:rsidRDefault="003269F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</w:t>
      </w:r>
      <w:proofErr w:type="gramEnd"/>
      <w:r>
        <w:rPr>
          <w:rFonts w:ascii="Times New Roman" w:hAnsi="Times New Roman" w:cs="Times New Roman"/>
          <w:sz w:val="24"/>
          <w:szCs w:val="24"/>
        </w:rPr>
        <w:t>. Továbbra is a költségvetés bevételi oldalának legjelentősebb tétele a központi költségvetésből származó állami támogatás, amelynek összege 397.965 eFt, amely az előző évinél 1.557 eFt-tal több.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Saját bevételeken belül legnagyobb bevétel a helyi adókból szárm</w:t>
      </w:r>
      <w:r w:rsidR="003269F1">
        <w:rPr>
          <w:rFonts w:ascii="Times New Roman" w:hAnsi="Times New Roman" w:cs="Times New Roman"/>
          <w:sz w:val="24"/>
          <w:szCs w:val="24"/>
        </w:rPr>
        <w:t>azik; a kommunális adó mértéke -</w:t>
      </w:r>
      <w:r>
        <w:rPr>
          <w:rFonts w:ascii="Times New Roman" w:hAnsi="Times New Roman" w:cs="Times New Roman"/>
          <w:sz w:val="24"/>
          <w:szCs w:val="24"/>
        </w:rPr>
        <w:t xml:space="preserve"> a képviselő-testület döntésének megfelelően - 1.000 Ft-tal emelkedett, e</w:t>
      </w:r>
      <w:r w:rsidR="00BB2D8E">
        <w:rPr>
          <w:rFonts w:ascii="Times New Roman" w:hAnsi="Times New Roman" w:cs="Times New Roman"/>
          <w:sz w:val="24"/>
          <w:szCs w:val="24"/>
        </w:rPr>
        <w:t>z 2.6</w:t>
      </w:r>
      <w:r w:rsidRPr="0062312D">
        <w:rPr>
          <w:rFonts w:ascii="Times New Roman" w:hAnsi="Times New Roman" w:cs="Times New Roman"/>
          <w:sz w:val="24"/>
          <w:szCs w:val="24"/>
        </w:rPr>
        <w:t>00</w:t>
      </w:r>
      <w:r w:rsidR="003269F1" w:rsidRPr="0062312D">
        <w:rPr>
          <w:rFonts w:ascii="Times New Roman" w:hAnsi="Times New Roman" w:cs="Times New Roman"/>
          <w:sz w:val="24"/>
          <w:szCs w:val="24"/>
        </w:rPr>
        <w:t xml:space="preserve"> </w:t>
      </w:r>
      <w:r w:rsidRPr="0062312D">
        <w:rPr>
          <w:rFonts w:ascii="Times New Roman" w:hAnsi="Times New Roman" w:cs="Times New Roman"/>
          <w:sz w:val="24"/>
          <w:szCs w:val="24"/>
        </w:rPr>
        <w:t>eFt</w:t>
      </w:r>
      <w:r>
        <w:rPr>
          <w:rFonts w:ascii="Times New Roman" w:hAnsi="Times New Roman" w:cs="Times New Roman"/>
          <w:sz w:val="24"/>
          <w:szCs w:val="24"/>
        </w:rPr>
        <w:t xml:space="preserve"> többletbevételt hoz az év folyamán. Iparűzési adóból a 2017. évi ténynél alacsonyabb, de a 2017. évi tervnél magasabb, 220. 000 eFt bevétellel számol a költségvetés. 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2374D">
        <w:rPr>
          <w:rFonts w:ascii="Times New Roman" w:hAnsi="Times New Roman" w:cs="Times New Roman"/>
          <w:sz w:val="24"/>
          <w:szCs w:val="24"/>
        </w:rPr>
        <w:t>Az egyéb saját bevételek esetében a működési bevételek az előző évihez hasonló szinten kerültek betervezésre, az év elejétől nem változnak a térítési díjak, általános emelés a bérleti díjak esetében sem történt.</w:t>
      </w:r>
    </w:p>
    <w:p w:rsidR="00FC68EE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A2374D">
        <w:rPr>
          <w:rFonts w:ascii="Times New Roman" w:hAnsi="Times New Roman" w:cs="Times New Roman"/>
          <w:sz w:val="24"/>
          <w:szCs w:val="24"/>
        </w:rPr>
        <w:t xml:space="preserve"> A jelenlegi tervezetbe a közmunka programnak csak a február végéig tartó szakas</w:t>
      </w:r>
      <w:r>
        <w:rPr>
          <w:rFonts w:ascii="Times New Roman" w:hAnsi="Times New Roman" w:cs="Times New Roman"/>
          <w:sz w:val="24"/>
          <w:szCs w:val="24"/>
        </w:rPr>
        <w:t xml:space="preserve">za került be, mivel </w:t>
      </w:r>
      <w:r w:rsidR="00E67960">
        <w:rPr>
          <w:rFonts w:ascii="Times New Roman" w:hAnsi="Times New Roman" w:cs="Times New Roman"/>
          <w:sz w:val="24"/>
          <w:szCs w:val="24"/>
        </w:rPr>
        <w:t>a 2018-ban induló programokra még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960">
        <w:rPr>
          <w:rFonts w:ascii="Times New Roman" w:hAnsi="Times New Roman" w:cs="Times New Roman"/>
          <w:sz w:val="24"/>
          <w:szCs w:val="24"/>
        </w:rPr>
        <w:t>nincs támogatási szerződés.</w:t>
      </w:r>
      <w:r w:rsidR="00E67960">
        <w:rPr>
          <w:rFonts w:ascii="Times New Roman" w:hAnsi="Times New Roman" w:cs="Times New Roman"/>
          <w:sz w:val="24"/>
          <w:szCs w:val="24"/>
        </w:rPr>
        <w:tab/>
      </w:r>
      <w:r w:rsidR="00E67960">
        <w:rPr>
          <w:rFonts w:ascii="Times New Roman" w:hAnsi="Times New Roman" w:cs="Times New Roman"/>
          <w:sz w:val="24"/>
          <w:szCs w:val="24"/>
        </w:rPr>
        <w:tab/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2374D">
        <w:rPr>
          <w:rFonts w:ascii="Times New Roman" w:hAnsi="Times New Roman" w:cs="Times New Roman"/>
          <w:sz w:val="24"/>
          <w:szCs w:val="24"/>
        </w:rPr>
        <w:t>Az idei évi költségvetésbe is b</w:t>
      </w:r>
      <w:r>
        <w:rPr>
          <w:rFonts w:ascii="Times New Roman" w:hAnsi="Times New Roman" w:cs="Times New Roman"/>
          <w:sz w:val="24"/>
          <w:szCs w:val="24"/>
        </w:rPr>
        <w:t xml:space="preserve">elekerült Zalai Borút Egyesületnek átadott pénzeszköz </w:t>
      </w:r>
      <w:r w:rsidRPr="00A2374D">
        <w:rPr>
          <w:rFonts w:ascii="Times New Roman" w:hAnsi="Times New Roman" w:cs="Times New Roman"/>
          <w:sz w:val="24"/>
          <w:szCs w:val="24"/>
        </w:rPr>
        <w:t>visszafizetése, ennek realizálására évek óta nem került sor.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bevételi oldal meghatározó eleme az előző évről származó költségvetési maradvány, amelynek összege 671.004 eFt, amely tartalmazza az intézményi maradványokat is. A költségvetési maradványon kívül az önkormányzat rendelkezett az év végén 100.000 eFt értékpapírral, amelynek beváltása januárban megtörtént, az ebből származó bevételből 35.000 eFt a </w:t>
      </w:r>
      <w:r w:rsidR="00E67960">
        <w:rPr>
          <w:rFonts w:ascii="Times New Roman" w:hAnsi="Times New Roman" w:cs="Times New Roman"/>
          <w:sz w:val="24"/>
          <w:szCs w:val="24"/>
        </w:rPr>
        <w:t xml:space="preserve">költségvetési </w:t>
      </w:r>
      <w:r>
        <w:rPr>
          <w:rFonts w:ascii="Times New Roman" w:hAnsi="Times New Roman" w:cs="Times New Roman"/>
          <w:sz w:val="24"/>
          <w:szCs w:val="24"/>
        </w:rPr>
        <w:t xml:space="preserve">bevétellel nem fedezett működési kiadások fedezetéül szolgál, a fennmaradó 65.000 eFt továbbra is lekötésre kerül. 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269F1">
        <w:rPr>
          <w:rFonts w:ascii="Times New Roman" w:hAnsi="Times New Roman" w:cs="Times New Roman"/>
          <w:sz w:val="24"/>
          <w:szCs w:val="24"/>
        </w:rPr>
        <w:t xml:space="preserve"> </w:t>
      </w:r>
      <w:r w:rsidR="003269F1" w:rsidRPr="003269F1">
        <w:rPr>
          <w:rFonts w:ascii="Times New Roman" w:hAnsi="Times New Roman" w:cs="Times New Roman"/>
          <w:sz w:val="24"/>
          <w:szCs w:val="24"/>
        </w:rPr>
        <w:t>Terület- és Településfejlesztési Operatív Program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9F1">
        <w:rPr>
          <w:rFonts w:ascii="Times New Roman" w:hAnsi="Times New Roman" w:cs="Times New Roman"/>
          <w:sz w:val="24"/>
          <w:szCs w:val="24"/>
        </w:rPr>
        <w:t xml:space="preserve">(TOP) </w:t>
      </w:r>
      <w:r w:rsidR="00975B4B">
        <w:rPr>
          <w:rFonts w:ascii="Times New Roman" w:hAnsi="Times New Roman" w:cs="Times New Roman"/>
          <w:sz w:val="24"/>
          <w:szCs w:val="24"/>
        </w:rPr>
        <w:t>keretében öt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960">
        <w:rPr>
          <w:rFonts w:ascii="Times New Roman" w:hAnsi="Times New Roman" w:cs="Times New Roman"/>
          <w:sz w:val="24"/>
          <w:szCs w:val="24"/>
        </w:rPr>
        <w:t xml:space="preserve">önkormányzati </w:t>
      </w:r>
      <w:r>
        <w:rPr>
          <w:rFonts w:ascii="Times New Roman" w:hAnsi="Times New Roman" w:cs="Times New Roman"/>
          <w:sz w:val="24"/>
          <w:szCs w:val="24"/>
        </w:rPr>
        <w:t>projekthez kapcsolódóan megkötésre kerültek a támo</w:t>
      </w:r>
      <w:r w:rsidR="00E67960">
        <w:rPr>
          <w:rFonts w:ascii="Times New Roman" w:hAnsi="Times New Roman" w:cs="Times New Roman"/>
          <w:sz w:val="24"/>
          <w:szCs w:val="24"/>
        </w:rPr>
        <w:t xml:space="preserve">gatási szerződések; </w:t>
      </w:r>
      <w:r>
        <w:rPr>
          <w:rFonts w:ascii="Times New Roman" w:hAnsi="Times New Roman" w:cs="Times New Roman"/>
          <w:sz w:val="24"/>
          <w:szCs w:val="24"/>
        </w:rPr>
        <w:t>a tartalékon felüli összegek, mint előleg</w:t>
      </w:r>
      <w:r w:rsidR="00E67960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kiutalása is megtörtént, ezek a maradvány részét képezik.</w:t>
      </w:r>
      <w:r w:rsidR="00326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maradvány részét </w:t>
      </w:r>
      <w:r w:rsidR="00BB2D8E">
        <w:rPr>
          <w:rFonts w:ascii="Times New Roman" w:hAnsi="Times New Roman" w:cs="Times New Roman"/>
          <w:sz w:val="24"/>
          <w:szCs w:val="24"/>
        </w:rPr>
        <w:t>képezi a 2015</w:t>
      </w:r>
      <w:r w:rsidRPr="0062312D">
        <w:rPr>
          <w:rFonts w:ascii="Times New Roman" w:hAnsi="Times New Roman" w:cs="Times New Roman"/>
          <w:sz w:val="24"/>
          <w:szCs w:val="24"/>
        </w:rPr>
        <w:t>. évi C. törvény alapján, az adósságkonszolidációban nem részesült önkormányzatok támogatásából az idei év</w:t>
      </w:r>
      <w:r w:rsidR="00E67960" w:rsidRPr="0062312D">
        <w:rPr>
          <w:rFonts w:ascii="Times New Roman" w:hAnsi="Times New Roman" w:cs="Times New Roman"/>
          <w:sz w:val="24"/>
          <w:szCs w:val="24"/>
        </w:rPr>
        <w:t>re ütemezett</w:t>
      </w:r>
      <w:r w:rsidR="00E67960">
        <w:rPr>
          <w:rFonts w:ascii="Times New Roman" w:hAnsi="Times New Roman" w:cs="Times New Roman"/>
          <w:sz w:val="24"/>
          <w:szCs w:val="24"/>
        </w:rPr>
        <w:t xml:space="preserve"> fejlesztések forrása is.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Kedvező változás a pályázati projektek finanszírozásában az, hogy az Európai Mezőgazdasági Vidékfejlesztési Alapból finanszírozott pályázatok esetében az előlegek lehívásakor az önkormányzatok mentesülnek a biztosíték adása alól, így nincs szükség a támogatás-megelőlegező hitel felvételére.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74D">
        <w:rPr>
          <w:rFonts w:ascii="Times New Roman" w:hAnsi="Times New Roman" w:cs="Times New Roman"/>
          <w:sz w:val="24"/>
          <w:szCs w:val="24"/>
        </w:rPr>
        <w:t>A</w:t>
      </w:r>
      <w:r w:rsidR="00F600F7">
        <w:rPr>
          <w:rFonts w:ascii="Times New Roman" w:hAnsi="Times New Roman" w:cs="Times New Roman"/>
          <w:sz w:val="24"/>
          <w:szCs w:val="24"/>
        </w:rPr>
        <w:t xml:space="preserve"> költségvetés kiadási oldalán legnagyobb tételként a 2017. decemberi engedélyezett létszámkeret alapján számított személyi juttatás és a munkaadókat terhelő járulék jelentkezik, figyelembe véve a jelentős minimálbér és garantált bérminimum emelkedést.</w:t>
      </w:r>
      <w:r w:rsidRPr="00A2374D">
        <w:rPr>
          <w:rFonts w:ascii="Times New Roman" w:hAnsi="Times New Roman" w:cs="Times New Roman"/>
          <w:sz w:val="24"/>
          <w:szCs w:val="24"/>
        </w:rPr>
        <w:t xml:space="preserve"> </w:t>
      </w:r>
      <w:r w:rsidR="00F600F7">
        <w:rPr>
          <w:rFonts w:ascii="Times New Roman" w:hAnsi="Times New Roman" w:cs="Times New Roman"/>
          <w:sz w:val="24"/>
          <w:szCs w:val="24"/>
        </w:rPr>
        <w:t xml:space="preserve">Cafeteria juttatásként a közalkalmazottak és az 1 évnél hosszabb távon foglalkoztatottak 8.000 Ft/hó </w:t>
      </w:r>
      <w:r w:rsidR="00D43B43">
        <w:rPr>
          <w:rFonts w:ascii="Times New Roman" w:hAnsi="Times New Roman" w:cs="Times New Roman"/>
          <w:sz w:val="24"/>
          <w:szCs w:val="24"/>
        </w:rPr>
        <w:t xml:space="preserve">„készpénz” béren kívüli juttatásban, a köztisztviselők a törvényben meghatározott 200 </w:t>
      </w:r>
      <w:proofErr w:type="spellStart"/>
      <w:r w:rsidR="00D43B43">
        <w:rPr>
          <w:rFonts w:ascii="Times New Roman" w:hAnsi="Times New Roman" w:cs="Times New Roman"/>
          <w:sz w:val="24"/>
          <w:szCs w:val="24"/>
        </w:rPr>
        <w:t>eFt-os</w:t>
      </w:r>
      <w:proofErr w:type="spellEnd"/>
      <w:r w:rsidR="00D43B43">
        <w:rPr>
          <w:rFonts w:ascii="Times New Roman" w:hAnsi="Times New Roman" w:cs="Times New Roman"/>
          <w:sz w:val="24"/>
          <w:szCs w:val="24"/>
        </w:rPr>
        <w:t xml:space="preserve"> (mely tartalmazza a munkáltatói terheket is) cafeteria keretben részesülnek. </w:t>
      </w:r>
    </w:p>
    <w:p w:rsidR="00D43B43" w:rsidRPr="00A2374D" w:rsidRDefault="00D43B43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74D">
        <w:rPr>
          <w:rFonts w:ascii="Times New Roman" w:hAnsi="Times New Roman" w:cs="Times New Roman"/>
          <w:sz w:val="24"/>
          <w:szCs w:val="24"/>
        </w:rPr>
        <w:t xml:space="preserve">A </w:t>
      </w:r>
      <w:r w:rsidR="00D43B43">
        <w:rPr>
          <w:rFonts w:ascii="Times New Roman" w:hAnsi="Times New Roman" w:cs="Times New Roman"/>
          <w:sz w:val="24"/>
          <w:szCs w:val="24"/>
        </w:rPr>
        <w:t>működést szolgáló dologi kiadások tervezése a 2017</w:t>
      </w:r>
      <w:r w:rsidRPr="00A2374D">
        <w:rPr>
          <w:rFonts w:ascii="Times New Roman" w:hAnsi="Times New Roman" w:cs="Times New Roman"/>
          <w:sz w:val="24"/>
          <w:szCs w:val="24"/>
        </w:rPr>
        <w:t>. é</w:t>
      </w:r>
      <w:r w:rsidR="00D43B43">
        <w:rPr>
          <w:rFonts w:ascii="Times New Roman" w:hAnsi="Times New Roman" w:cs="Times New Roman"/>
          <w:sz w:val="24"/>
          <w:szCs w:val="24"/>
        </w:rPr>
        <w:t>vi tény szintből indult, a karbantartások tervezése az intézmények bevonásával történt.</w:t>
      </w:r>
    </w:p>
    <w:p w:rsidR="00330277" w:rsidRPr="00A2374D" w:rsidRDefault="00330277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74D">
        <w:rPr>
          <w:rFonts w:ascii="Times New Roman" w:hAnsi="Times New Roman" w:cs="Times New Roman"/>
          <w:sz w:val="24"/>
          <w:szCs w:val="24"/>
        </w:rPr>
        <w:t>Az id</w:t>
      </w:r>
      <w:r w:rsidR="00DD4B04">
        <w:rPr>
          <w:rFonts w:ascii="Times New Roman" w:hAnsi="Times New Roman" w:cs="Times New Roman"/>
          <w:sz w:val="24"/>
          <w:szCs w:val="24"/>
        </w:rPr>
        <w:t>ei évben a karbantartások 35.582</w:t>
      </w:r>
      <w:r w:rsidRPr="00A2374D">
        <w:rPr>
          <w:rFonts w:ascii="Times New Roman" w:hAnsi="Times New Roman" w:cs="Times New Roman"/>
          <w:sz w:val="24"/>
          <w:szCs w:val="24"/>
        </w:rPr>
        <w:t xml:space="preserve"> eFt összegben kerültek betervezésre, ez</w:t>
      </w:r>
      <w:r w:rsidR="00DD4B04">
        <w:rPr>
          <w:rFonts w:ascii="Times New Roman" w:hAnsi="Times New Roman" w:cs="Times New Roman"/>
          <w:sz w:val="24"/>
          <w:szCs w:val="24"/>
        </w:rPr>
        <w:t xml:space="preserve"> az előző évinél </w:t>
      </w:r>
      <w:r w:rsidR="00A24E57">
        <w:rPr>
          <w:rFonts w:ascii="Times New Roman" w:hAnsi="Times New Roman" w:cs="Times New Roman"/>
          <w:sz w:val="24"/>
          <w:szCs w:val="24"/>
        </w:rPr>
        <w:t xml:space="preserve">közel 2 millió forinttal </w:t>
      </w:r>
      <w:r w:rsidR="00975B4B">
        <w:rPr>
          <w:rFonts w:ascii="Times New Roman" w:hAnsi="Times New Roman" w:cs="Times New Roman"/>
          <w:sz w:val="24"/>
          <w:szCs w:val="24"/>
        </w:rPr>
        <w:t>magasabb, tehát még több állagmegóvó feladat elvégzését</w:t>
      </w:r>
      <w:r w:rsidR="00125996">
        <w:rPr>
          <w:rFonts w:ascii="Times New Roman" w:hAnsi="Times New Roman" w:cs="Times New Roman"/>
          <w:sz w:val="24"/>
          <w:szCs w:val="24"/>
        </w:rPr>
        <w:t xml:space="preserve"> teszi lehetővé </w:t>
      </w:r>
    </w:p>
    <w:p w:rsidR="00A24E57" w:rsidRDefault="00A24E57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E57" w:rsidRDefault="00A24E57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74D">
        <w:rPr>
          <w:rFonts w:ascii="Times New Roman" w:hAnsi="Times New Roman" w:cs="Times New Roman"/>
          <w:sz w:val="24"/>
          <w:szCs w:val="24"/>
        </w:rPr>
        <w:t xml:space="preserve">A szociális </w:t>
      </w:r>
      <w:r>
        <w:rPr>
          <w:rFonts w:ascii="Times New Roman" w:hAnsi="Times New Roman" w:cs="Times New Roman"/>
          <w:sz w:val="24"/>
          <w:szCs w:val="24"/>
        </w:rPr>
        <w:t>ellátások kerete</w:t>
      </w:r>
      <w:r w:rsidRPr="00A2374D">
        <w:rPr>
          <w:rFonts w:ascii="Times New Roman" w:hAnsi="Times New Roman" w:cs="Times New Roman"/>
          <w:sz w:val="24"/>
          <w:szCs w:val="24"/>
        </w:rPr>
        <w:t xml:space="preserve"> az önkormányzat szociális rendel</w:t>
      </w:r>
      <w:r>
        <w:rPr>
          <w:rFonts w:ascii="Times New Roman" w:hAnsi="Times New Roman" w:cs="Times New Roman"/>
          <w:sz w:val="24"/>
          <w:szCs w:val="24"/>
        </w:rPr>
        <w:t xml:space="preserve">etében meghatározott juttatások </w:t>
      </w:r>
      <w:r w:rsidRPr="00A2374D">
        <w:rPr>
          <w:rFonts w:ascii="Times New Roman" w:hAnsi="Times New Roman" w:cs="Times New Roman"/>
          <w:sz w:val="24"/>
          <w:szCs w:val="24"/>
        </w:rPr>
        <w:t>alapján</w:t>
      </w:r>
      <w:r>
        <w:rPr>
          <w:rFonts w:ascii="Times New Roman" w:hAnsi="Times New Roman" w:cs="Times New Roman"/>
          <w:sz w:val="24"/>
          <w:szCs w:val="24"/>
        </w:rPr>
        <w:t>, a 2017. évi tény adatok figyelembe vételével</w:t>
      </w:r>
      <w:r w:rsidRPr="00A2374D">
        <w:rPr>
          <w:rFonts w:ascii="Times New Roman" w:hAnsi="Times New Roman" w:cs="Times New Roman"/>
          <w:sz w:val="24"/>
          <w:szCs w:val="24"/>
        </w:rPr>
        <w:t xml:space="preserve"> került összeállításra.</w:t>
      </w:r>
      <w:r>
        <w:rPr>
          <w:rFonts w:ascii="Times New Roman" w:hAnsi="Times New Roman" w:cs="Times New Roman"/>
          <w:sz w:val="24"/>
          <w:szCs w:val="24"/>
        </w:rPr>
        <w:t xml:space="preserve"> A feladatfinanszírozás szabályai szerint a szociális keret felhasználható a közmunka programok önrészének kiegészítésére is, </w:t>
      </w:r>
      <w:r w:rsidR="002B3866">
        <w:rPr>
          <w:rFonts w:ascii="Times New Roman" w:hAnsi="Times New Roman" w:cs="Times New Roman"/>
          <w:sz w:val="24"/>
          <w:szCs w:val="24"/>
        </w:rPr>
        <w:t xml:space="preserve">sajnos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B3866">
        <w:rPr>
          <w:rFonts w:ascii="Times New Roman" w:hAnsi="Times New Roman" w:cs="Times New Roman"/>
          <w:sz w:val="24"/>
          <w:szCs w:val="24"/>
        </w:rPr>
        <w:t>z idei keretösszeg annyira lecsökkent, hogy még a szociális kiadásokra sem nyújt elegendő fedezetet, önkormányzati forrásból kell pótolni 2.299 eFt-ot.</w:t>
      </w:r>
    </w:p>
    <w:p w:rsidR="00DD4B04" w:rsidRDefault="00DD4B04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B04" w:rsidRDefault="002354D3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beruházási és felújítási kiadások a jelenlegi tervezetben 649.174 eFt összegben szerepelnek, ez az összeg a pályázatokban meghat</w:t>
      </w:r>
      <w:r w:rsidR="00975B4B">
        <w:rPr>
          <w:rFonts w:ascii="Times New Roman" w:hAnsi="Times New Roman" w:cs="Times New Roman"/>
          <w:sz w:val="24"/>
          <w:szCs w:val="24"/>
        </w:rPr>
        <w:t>ározott tartalék kereteket</w:t>
      </w:r>
      <w:r>
        <w:rPr>
          <w:rFonts w:ascii="Times New Roman" w:hAnsi="Times New Roman" w:cs="Times New Roman"/>
          <w:sz w:val="24"/>
          <w:szCs w:val="24"/>
        </w:rPr>
        <w:t xml:space="preserve"> is tartalmazzák, amit az előző évben folyósított előlegek nem tartalmaznak.</w:t>
      </w:r>
    </w:p>
    <w:p w:rsidR="00330277" w:rsidRDefault="00330277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B04" w:rsidRDefault="002354D3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pályázatokhoz kapcsolódóan szerepelnek a költségvetésben olyan keretek, amelyek az egyes projektekben</w:t>
      </w:r>
      <w:r w:rsidR="00DD4B04" w:rsidRPr="00A2374D">
        <w:rPr>
          <w:rFonts w:ascii="Times New Roman" w:hAnsi="Times New Roman" w:cs="Times New Roman"/>
          <w:sz w:val="24"/>
          <w:szCs w:val="24"/>
        </w:rPr>
        <w:t xml:space="preserve"> el nem számolható (de szükséges)</w:t>
      </w:r>
      <w:r>
        <w:rPr>
          <w:rFonts w:ascii="Times New Roman" w:hAnsi="Times New Roman" w:cs="Times New Roman"/>
          <w:sz w:val="24"/>
          <w:szCs w:val="24"/>
        </w:rPr>
        <w:t xml:space="preserve"> kiadások fedezetéül szolgálnak, illetve tartalmazza </w:t>
      </w:r>
      <w:r w:rsidR="0012599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tervezet a vidékfejlesztési programokhoz kapcsolódó önrészeket.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74D">
        <w:rPr>
          <w:rFonts w:ascii="Times New Roman" w:hAnsi="Times New Roman" w:cs="Times New Roman"/>
          <w:sz w:val="24"/>
          <w:szCs w:val="24"/>
        </w:rPr>
        <w:t xml:space="preserve">Az idei évben </w:t>
      </w:r>
      <w:r w:rsidR="00DD4B04">
        <w:rPr>
          <w:rFonts w:ascii="Times New Roman" w:hAnsi="Times New Roman" w:cs="Times New Roman"/>
          <w:sz w:val="24"/>
          <w:szCs w:val="24"/>
        </w:rPr>
        <w:t xml:space="preserve">is </w:t>
      </w:r>
      <w:r w:rsidRPr="00A2374D">
        <w:rPr>
          <w:rFonts w:ascii="Times New Roman" w:hAnsi="Times New Roman" w:cs="Times New Roman"/>
          <w:sz w:val="24"/>
          <w:szCs w:val="24"/>
        </w:rPr>
        <w:t>betervezésre került a közművagyon szolgáltató által készített, képviselő-testület által elfogadott gördülő fejlesztési terv 201</w:t>
      </w:r>
      <w:r w:rsidR="002354D3">
        <w:rPr>
          <w:rFonts w:ascii="Times New Roman" w:hAnsi="Times New Roman" w:cs="Times New Roman"/>
          <w:sz w:val="24"/>
          <w:szCs w:val="24"/>
        </w:rPr>
        <w:t>8</w:t>
      </w:r>
      <w:r w:rsidRPr="00A2374D">
        <w:rPr>
          <w:rFonts w:ascii="Times New Roman" w:hAnsi="Times New Roman" w:cs="Times New Roman"/>
          <w:sz w:val="24"/>
          <w:szCs w:val="24"/>
        </w:rPr>
        <w:t>. évi üteme, amelynek bevételi forrását a szolgáltató által fizetett használati díj biztosítja.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74D">
        <w:rPr>
          <w:rFonts w:ascii="Times New Roman" w:hAnsi="Times New Roman" w:cs="Times New Roman"/>
          <w:sz w:val="24"/>
          <w:szCs w:val="24"/>
        </w:rPr>
        <w:t xml:space="preserve">A részönkormányzatok finanszírozása a tavalyi évhez hasonlóan történik, </w:t>
      </w:r>
      <w:r w:rsidR="00B76655">
        <w:rPr>
          <w:rFonts w:ascii="Times New Roman" w:hAnsi="Times New Roman" w:cs="Times New Roman"/>
          <w:sz w:val="24"/>
          <w:szCs w:val="24"/>
        </w:rPr>
        <w:t>azzal a</w:t>
      </w:r>
      <w:r w:rsidR="00A24E57">
        <w:rPr>
          <w:rFonts w:ascii="Times New Roman" w:hAnsi="Times New Roman" w:cs="Times New Roman"/>
          <w:sz w:val="24"/>
          <w:szCs w:val="24"/>
        </w:rPr>
        <w:t xml:space="preserve"> módosítással, hogy a városrészek temetői</w:t>
      </w:r>
      <w:r w:rsidR="00330277">
        <w:rPr>
          <w:rFonts w:ascii="Times New Roman" w:hAnsi="Times New Roman" w:cs="Times New Roman"/>
          <w:sz w:val="24"/>
          <w:szCs w:val="24"/>
        </w:rPr>
        <w:t>t érintő hulladékszállítás</w:t>
      </w:r>
      <w:r w:rsidR="00A24E57">
        <w:rPr>
          <w:rFonts w:ascii="Times New Roman" w:hAnsi="Times New Roman" w:cs="Times New Roman"/>
          <w:sz w:val="24"/>
          <w:szCs w:val="24"/>
        </w:rPr>
        <w:t xml:space="preserve"> nem a részönkormányzatokat, hanem a központi (Zalaszentgrót) költségvetést terheli.</w:t>
      </w:r>
      <w:r w:rsidR="00B76655">
        <w:rPr>
          <w:rFonts w:ascii="Times New Roman" w:hAnsi="Times New Roman" w:cs="Times New Roman"/>
          <w:sz w:val="24"/>
          <w:szCs w:val="24"/>
        </w:rPr>
        <w:t xml:space="preserve"> </w:t>
      </w:r>
      <w:r w:rsidR="00A24E57">
        <w:rPr>
          <w:rFonts w:ascii="Times New Roman" w:hAnsi="Times New Roman" w:cs="Times New Roman"/>
          <w:sz w:val="24"/>
          <w:szCs w:val="24"/>
        </w:rPr>
        <w:t>A</w:t>
      </w:r>
      <w:r w:rsidRPr="00A2374D">
        <w:rPr>
          <w:rFonts w:ascii="Times New Roman" w:hAnsi="Times New Roman" w:cs="Times New Roman"/>
          <w:sz w:val="24"/>
          <w:szCs w:val="24"/>
        </w:rPr>
        <w:t xml:space="preserve"> kar</w:t>
      </w:r>
      <w:r w:rsidR="002354D3">
        <w:rPr>
          <w:rFonts w:ascii="Times New Roman" w:hAnsi="Times New Roman" w:cs="Times New Roman"/>
          <w:sz w:val="24"/>
          <w:szCs w:val="24"/>
        </w:rPr>
        <w:t>bantartási keret az idei évben 4</w:t>
      </w:r>
      <w:r w:rsidRPr="00A2374D">
        <w:rPr>
          <w:rFonts w:ascii="Times New Roman" w:hAnsi="Times New Roman" w:cs="Times New Roman"/>
          <w:sz w:val="24"/>
          <w:szCs w:val="24"/>
        </w:rPr>
        <w:t>.000 eFt összeget tartalmaz a mezőgazdasági utak karbantartásá</w:t>
      </w:r>
      <w:r>
        <w:rPr>
          <w:rFonts w:ascii="Times New Roman" w:hAnsi="Times New Roman" w:cs="Times New Roman"/>
          <w:sz w:val="24"/>
          <w:szCs w:val="24"/>
        </w:rPr>
        <w:t xml:space="preserve">ra, ez megtöbbszörözhető, amennyiben </w:t>
      </w:r>
      <w:r w:rsidRPr="00A2374D">
        <w:rPr>
          <w:rFonts w:ascii="Times New Roman" w:hAnsi="Times New Roman" w:cs="Times New Roman"/>
          <w:sz w:val="24"/>
          <w:szCs w:val="24"/>
        </w:rPr>
        <w:t>lakossági</w:t>
      </w:r>
      <w:r w:rsidR="002E1776">
        <w:rPr>
          <w:rFonts w:ascii="Times New Roman" w:hAnsi="Times New Roman" w:cs="Times New Roman"/>
          <w:sz w:val="24"/>
          <w:szCs w:val="24"/>
        </w:rPr>
        <w:t>,</w:t>
      </w:r>
      <w:r w:rsidRPr="00A2374D">
        <w:rPr>
          <w:rFonts w:ascii="Times New Roman" w:hAnsi="Times New Roman" w:cs="Times New Roman"/>
          <w:sz w:val="24"/>
          <w:szCs w:val="24"/>
        </w:rPr>
        <w:t xml:space="preserve"> illetve részönkormányzati forrással kiegészül.</w:t>
      </w:r>
      <w:r w:rsidR="002354D3">
        <w:rPr>
          <w:rFonts w:ascii="Times New Roman" w:hAnsi="Times New Roman" w:cs="Times New Roman"/>
          <w:sz w:val="24"/>
          <w:szCs w:val="24"/>
        </w:rPr>
        <w:t xml:space="preserve"> Új elemként került a </w:t>
      </w:r>
      <w:r w:rsidR="0042074B">
        <w:rPr>
          <w:rFonts w:ascii="Times New Roman" w:hAnsi="Times New Roman" w:cs="Times New Roman"/>
          <w:sz w:val="24"/>
          <w:szCs w:val="24"/>
        </w:rPr>
        <w:t xml:space="preserve">felújítási kiadások közé a termőföld eladásból </w:t>
      </w:r>
      <w:r w:rsidR="0042074B">
        <w:rPr>
          <w:rFonts w:ascii="Times New Roman" w:hAnsi="Times New Roman" w:cs="Times New Roman"/>
          <w:sz w:val="24"/>
          <w:szCs w:val="24"/>
        </w:rPr>
        <w:lastRenderedPageBreak/>
        <w:t>származó céltartalék, amely a 2017. évi részönkormányzati mezőgazdasági területek eladásából s</w:t>
      </w:r>
      <w:r w:rsidR="00BA0EFB">
        <w:rPr>
          <w:rFonts w:ascii="Times New Roman" w:hAnsi="Times New Roman" w:cs="Times New Roman"/>
          <w:sz w:val="24"/>
          <w:szCs w:val="24"/>
        </w:rPr>
        <w:t xml:space="preserve">zármazó bevételt tartalmazza, ez az összeg az év folyamán </w:t>
      </w:r>
      <w:r w:rsidR="00B76655">
        <w:rPr>
          <w:rFonts w:ascii="Times New Roman" w:hAnsi="Times New Roman" w:cs="Times New Roman"/>
          <w:sz w:val="24"/>
          <w:szCs w:val="24"/>
        </w:rPr>
        <w:t>az érté</w:t>
      </w:r>
      <w:r w:rsidR="00A24E57">
        <w:rPr>
          <w:rFonts w:ascii="Times New Roman" w:hAnsi="Times New Roman" w:cs="Times New Roman"/>
          <w:sz w:val="24"/>
          <w:szCs w:val="24"/>
        </w:rPr>
        <w:t>kesítések függvényében változik; a költségvetési rendelet módosításakor a polgármester tájékoztatást ad róla</w:t>
      </w:r>
    </w:p>
    <w:p w:rsidR="002B3866" w:rsidRPr="00A2374D" w:rsidRDefault="002B3866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74D">
        <w:rPr>
          <w:rFonts w:ascii="Times New Roman" w:hAnsi="Times New Roman" w:cs="Times New Roman"/>
          <w:sz w:val="24"/>
          <w:szCs w:val="24"/>
        </w:rPr>
        <w:t>Az önkormányzat 100 %-b</w:t>
      </w:r>
      <w:r>
        <w:rPr>
          <w:rFonts w:ascii="Times New Roman" w:hAnsi="Times New Roman" w:cs="Times New Roman"/>
          <w:sz w:val="24"/>
          <w:szCs w:val="24"/>
        </w:rPr>
        <w:t xml:space="preserve">an tulajdonosa a Szentgróti Víz </w:t>
      </w:r>
      <w:r w:rsidRPr="00A2374D">
        <w:rPr>
          <w:rFonts w:ascii="Times New Roman" w:hAnsi="Times New Roman" w:cs="Times New Roman"/>
          <w:sz w:val="24"/>
          <w:szCs w:val="24"/>
        </w:rPr>
        <w:t>és Fürdő Kft.-nek, a gazdasági társaság számára bete</w:t>
      </w:r>
      <w:r w:rsidR="002B3866">
        <w:rPr>
          <w:rFonts w:ascii="Times New Roman" w:hAnsi="Times New Roman" w:cs="Times New Roman"/>
          <w:sz w:val="24"/>
          <w:szCs w:val="24"/>
        </w:rPr>
        <w:t>rvezett támogatási összeg 7.561</w:t>
      </w:r>
      <w:r w:rsidRPr="00A2374D">
        <w:rPr>
          <w:rFonts w:ascii="Times New Roman" w:hAnsi="Times New Roman" w:cs="Times New Roman"/>
          <w:sz w:val="24"/>
          <w:szCs w:val="24"/>
        </w:rPr>
        <w:t xml:space="preserve"> eFt, a</w:t>
      </w:r>
      <w:r w:rsidR="002B3866">
        <w:rPr>
          <w:rFonts w:ascii="Times New Roman" w:hAnsi="Times New Roman" w:cs="Times New Roman"/>
          <w:sz w:val="24"/>
          <w:szCs w:val="24"/>
        </w:rPr>
        <w:t>me</w:t>
      </w:r>
      <w:r w:rsidR="00915328">
        <w:rPr>
          <w:rFonts w:ascii="Times New Roman" w:hAnsi="Times New Roman" w:cs="Times New Roman"/>
          <w:sz w:val="24"/>
          <w:szCs w:val="24"/>
        </w:rPr>
        <w:t xml:space="preserve">ly az év folyamán a tevékenységi kör bővülésével módosítható. </w:t>
      </w:r>
      <w:r w:rsidR="002B3866">
        <w:rPr>
          <w:rFonts w:ascii="Times New Roman" w:hAnsi="Times New Roman" w:cs="Times New Roman"/>
          <w:sz w:val="24"/>
          <w:szCs w:val="24"/>
        </w:rPr>
        <w:t xml:space="preserve">2017-ben visszafizetésre került a 2007. évben </w:t>
      </w:r>
      <w:r w:rsidR="00874407">
        <w:rPr>
          <w:rFonts w:ascii="Times New Roman" w:hAnsi="Times New Roman" w:cs="Times New Roman"/>
          <w:sz w:val="24"/>
          <w:szCs w:val="24"/>
        </w:rPr>
        <w:t xml:space="preserve">vendéglátó egységek bérleti jogának és berendezéseinek megvásárlására </w:t>
      </w:r>
      <w:r w:rsidR="002B3866">
        <w:rPr>
          <w:rFonts w:ascii="Times New Roman" w:hAnsi="Times New Roman" w:cs="Times New Roman"/>
          <w:sz w:val="24"/>
          <w:szCs w:val="24"/>
        </w:rPr>
        <w:t>devizában (CHF) felvett hitel utolsó részlete is</w:t>
      </w:r>
      <w:r w:rsidR="00915328">
        <w:rPr>
          <w:rFonts w:ascii="Times New Roman" w:hAnsi="Times New Roman" w:cs="Times New Roman"/>
          <w:sz w:val="24"/>
          <w:szCs w:val="24"/>
        </w:rPr>
        <w:t>, amely jelentős veszteséget okozott a város költségvetésének az árfolyam drasztikus emelkedése miatt.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74D">
        <w:rPr>
          <w:rFonts w:ascii="Times New Roman" w:hAnsi="Times New Roman" w:cs="Times New Roman"/>
          <w:sz w:val="24"/>
          <w:szCs w:val="24"/>
        </w:rPr>
        <w:t>A jelenlegi tervezetben a civil szervezetek támogatása a beadott beszámolók és kérelmek alapján került összeállít</w:t>
      </w:r>
      <w:r w:rsidR="00915328">
        <w:rPr>
          <w:rFonts w:ascii="Times New Roman" w:hAnsi="Times New Roman" w:cs="Times New Roman"/>
          <w:sz w:val="24"/>
          <w:szCs w:val="24"/>
        </w:rPr>
        <w:t>ásra,</w:t>
      </w:r>
      <w:r w:rsidRPr="00A2374D">
        <w:rPr>
          <w:rFonts w:ascii="Times New Roman" w:hAnsi="Times New Roman" w:cs="Times New Roman"/>
          <w:sz w:val="24"/>
          <w:szCs w:val="24"/>
        </w:rPr>
        <w:t xml:space="preserve"> ez évközben kiegészül a céltartalékból nyújtott támogatási összegekkel, amelyek felhasználásáról a képviselő-testület </w:t>
      </w:r>
      <w:r w:rsidR="00915328">
        <w:rPr>
          <w:rFonts w:ascii="Times New Roman" w:hAnsi="Times New Roman" w:cs="Times New Roman"/>
          <w:sz w:val="24"/>
          <w:szCs w:val="24"/>
        </w:rPr>
        <w:t xml:space="preserve">negyedévente </w:t>
      </w:r>
      <w:r w:rsidRPr="00A2374D">
        <w:rPr>
          <w:rFonts w:ascii="Times New Roman" w:hAnsi="Times New Roman" w:cs="Times New Roman"/>
          <w:sz w:val="24"/>
          <w:szCs w:val="24"/>
        </w:rPr>
        <w:t>tájékoztatást kap.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7F89">
        <w:rPr>
          <w:rFonts w:ascii="Times New Roman" w:hAnsi="Times New Roman" w:cs="Times New Roman"/>
          <w:b/>
          <w:bCs/>
          <w:sz w:val="24"/>
          <w:szCs w:val="24"/>
        </w:rPr>
        <w:t xml:space="preserve">Tisztelt Képviselő-testület! </w:t>
      </w:r>
    </w:p>
    <w:p w:rsidR="00D27291" w:rsidRPr="00CD7F89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jelenlegi rendelet</w:t>
      </w:r>
      <w:r w:rsidRPr="00A2374D">
        <w:rPr>
          <w:rFonts w:ascii="Times New Roman" w:hAnsi="Times New Roman" w:cs="Times New Roman"/>
          <w:sz w:val="24"/>
          <w:szCs w:val="24"/>
        </w:rPr>
        <w:t>tervezet a központi jogszabályok előírásai és a helyi feladatok figyelembevételével került összeállításra. A konkrét tervezési munka során többszöri egyeztetést folytatott az önkormányzat vezetése a költségvetési szervekkel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374D">
        <w:rPr>
          <w:rFonts w:ascii="Times New Roman" w:hAnsi="Times New Roman" w:cs="Times New Roman"/>
          <w:sz w:val="24"/>
          <w:szCs w:val="24"/>
        </w:rPr>
        <w:t xml:space="preserve"> illetve egyéb érintettekkel, ezek eredményeképpen terjesztem jelen tervezetet a képviselő-testület elé.</w:t>
      </w: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Pr="00702E03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E03"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="00915328">
        <w:rPr>
          <w:rFonts w:ascii="Times New Roman" w:hAnsi="Times New Roman" w:cs="Times New Roman"/>
          <w:sz w:val="24"/>
          <w:szCs w:val="24"/>
        </w:rPr>
        <w:t>bizottságai megtárgyalták a 2018</w:t>
      </w:r>
      <w:r w:rsidRPr="00702E03">
        <w:rPr>
          <w:rFonts w:ascii="Times New Roman" w:hAnsi="Times New Roman" w:cs="Times New Roman"/>
          <w:sz w:val="24"/>
          <w:szCs w:val="24"/>
        </w:rPr>
        <w:t>. évi költségvetés tervezetét, a Szoci</w:t>
      </w:r>
      <w:r w:rsidR="00915328">
        <w:rPr>
          <w:rFonts w:ascii="Times New Roman" w:hAnsi="Times New Roman" w:cs="Times New Roman"/>
          <w:sz w:val="24"/>
          <w:szCs w:val="24"/>
        </w:rPr>
        <w:t>ális Bizottság az 1/2018. (II. 08</w:t>
      </w:r>
      <w:r w:rsidRPr="00702E03">
        <w:rPr>
          <w:rFonts w:ascii="Times New Roman" w:hAnsi="Times New Roman" w:cs="Times New Roman"/>
          <w:sz w:val="24"/>
          <w:szCs w:val="24"/>
        </w:rPr>
        <w:t>.) számú hat</w:t>
      </w:r>
      <w:r w:rsidR="002A60BD">
        <w:rPr>
          <w:rFonts w:ascii="Times New Roman" w:hAnsi="Times New Roman" w:cs="Times New Roman"/>
          <w:sz w:val="24"/>
          <w:szCs w:val="24"/>
        </w:rPr>
        <w:t xml:space="preserve">ározatában a szociális </w:t>
      </w:r>
      <w:r w:rsidR="00F35BF7">
        <w:rPr>
          <w:rFonts w:ascii="Times New Roman" w:hAnsi="Times New Roman" w:cs="Times New Roman"/>
          <w:sz w:val="24"/>
          <w:szCs w:val="24"/>
        </w:rPr>
        <w:t>területet</w:t>
      </w:r>
      <w:r w:rsidR="002A60BD">
        <w:rPr>
          <w:rFonts w:ascii="Times New Roman" w:hAnsi="Times New Roman" w:cs="Times New Roman"/>
          <w:sz w:val="24"/>
          <w:szCs w:val="24"/>
        </w:rPr>
        <w:t xml:space="preserve"> érintő </w:t>
      </w:r>
      <w:r w:rsidR="00F35BF7">
        <w:rPr>
          <w:rFonts w:ascii="Times New Roman" w:hAnsi="Times New Roman" w:cs="Times New Roman"/>
          <w:sz w:val="24"/>
          <w:szCs w:val="24"/>
        </w:rPr>
        <w:t xml:space="preserve">költségvetési </w:t>
      </w:r>
      <w:bookmarkStart w:id="0" w:name="_GoBack"/>
      <w:bookmarkEnd w:id="0"/>
      <w:r w:rsidR="002A60BD">
        <w:rPr>
          <w:rFonts w:ascii="Times New Roman" w:hAnsi="Times New Roman" w:cs="Times New Roman"/>
          <w:sz w:val="24"/>
          <w:szCs w:val="24"/>
        </w:rPr>
        <w:t>tervezettel egyetértett</w:t>
      </w:r>
      <w:r w:rsidR="00915328">
        <w:rPr>
          <w:rFonts w:ascii="Times New Roman" w:hAnsi="Times New Roman" w:cs="Times New Roman"/>
          <w:sz w:val="24"/>
          <w:szCs w:val="24"/>
        </w:rPr>
        <w:t>, a Humán Ügyek Bizottsága a 3/2018. (II. 08</w:t>
      </w:r>
      <w:r w:rsidRPr="00702E03">
        <w:rPr>
          <w:rFonts w:ascii="Times New Roman" w:hAnsi="Times New Roman" w:cs="Times New Roman"/>
          <w:sz w:val="24"/>
          <w:szCs w:val="24"/>
        </w:rPr>
        <w:t xml:space="preserve">.) számú határozatával, </w:t>
      </w:r>
      <w:r w:rsidR="002A60BD">
        <w:rPr>
          <w:rFonts w:ascii="Times New Roman" w:hAnsi="Times New Roman" w:cs="Times New Roman"/>
          <w:sz w:val="24"/>
          <w:szCs w:val="24"/>
        </w:rPr>
        <w:t>valamint a</w:t>
      </w:r>
      <w:r w:rsidRPr="00702E03">
        <w:rPr>
          <w:rFonts w:ascii="Times New Roman" w:hAnsi="Times New Roman" w:cs="Times New Roman"/>
          <w:sz w:val="24"/>
          <w:szCs w:val="24"/>
        </w:rPr>
        <w:t xml:space="preserve"> Gazdasági é</w:t>
      </w:r>
      <w:r>
        <w:rPr>
          <w:rFonts w:ascii="Times New Roman" w:hAnsi="Times New Roman" w:cs="Times New Roman"/>
          <w:sz w:val="24"/>
          <w:szCs w:val="24"/>
        </w:rPr>
        <w:t>s</w:t>
      </w:r>
      <w:r w:rsidR="00915328">
        <w:rPr>
          <w:rFonts w:ascii="Times New Roman" w:hAnsi="Times New Roman" w:cs="Times New Roman"/>
          <w:sz w:val="24"/>
          <w:szCs w:val="24"/>
        </w:rPr>
        <w:t xml:space="preserve"> Városfejle</w:t>
      </w:r>
      <w:r w:rsidR="00330277">
        <w:rPr>
          <w:rFonts w:ascii="Times New Roman" w:hAnsi="Times New Roman" w:cs="Times New Roman"/>
          <w:sz w:val="24"/>
          <w:szCs w:val="24"/>
        </w:rPr>
        <w:t>sztési Bizottság a</w:t>
      </w:r>
      <w:r w:rsidR="00915328">
        <w:rPr>
          <w:rFonts w:ascii="Times New Roman" w:hAnsi="Times New Roman" w:cs="Times New Roman"/>
          <w:sz w:val="24"/>
          <w:szCs w:val="24"/>
        </w:rPr>
        <w:t xml:space="preserve"> 9</w:t>
      </w:r>
      <w:r w:rsidRPr="00702E03">
        <w:rPr>
          <w:rFonts w:ascii="Times New Roman" w:hAnsi="Times New Roman" w:cs="Times New Roman"/>
          <w:sz w:val="24"/>
          <w:szCs w:val="24"/>
        </w:rPr>
        <w:t>/</w:t>
      </w:r>
      <w:r w:rsidR="00915328">
        <w:rPr>
          <w:rFonts w:ascii="Times New Roman" w:hAnsi="Times New Roman" w:cs="Times New Roman"/>
          <w:sz w:val="24"/>
          <w:szCs w:val="24"/>
        </w:rPr>
        <w:t>2018. (II. 08</w:t>
      </w:r>
      <w:r w:rsidRPr="00702E03">
        <w:rPr>
          <w:rFonts w:ascii="Times New Roman" w:hAnsi="Times New Roman" w:cs="Times New Roman"/>
          <w:sz w:val="24"/>
          <w:szCs w:val="24"/>
        </w:rPr>
        <w:t>.) számú határozatával a képviselő-testületnek elfogadásra javasolja.</w:t>
      </w:r>
    </w:p>
    <w:p w:rsidR="00D27291" w:rsidRPr="00702E03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Pr="00A2374D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74D">
        <w:rPr>
          <w:rFonts w:ascii="Times New Roman" w:hAnsi="Times New Roman" w:cs="Times New Roman"/>
          <w:sz w:val="24"/>
          <w:szCs w:val="24"/>
        </w:rPr>
        <w:t>A Pénzügyi és Ügyrend</w:t>
      </w:r>
      <w:r w:rsidR="00915328">
        <w:rPr>
          <w:rFonts w:ascii="Times New Roman" w:hAnsi="Times New Roman" w:cs="Times New Roman"/>
          <w:sz w:val="24"/>
          <w:szCs w:val="24"/>
        </w:rPr>
        <w:t>i Bizottság az önkormányzat 2018</w:t>
      </w:r>
      <w:r w:rsidRPr="00A2374D">
        <w:rPr>
          <w:rFonts w:ascii="Times New Roman" w:hAnsi="Times New Roman" w:cs="Times New Roman"/>
          <w:sz w:val="24"/>
          <w:szCs w:val="24"/>
        </w:rPr>
        <w:t>. évre vonatkozó költségvetési tervezetét mellékleteivel, részletes anyagával áttekintette és a</w:t>
      </w:r>
      <w:r w:rsidR="00915328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/</w:t>
      </w:r>
      <w:r w:rsidR="00915328">
        <w:rPr>
          <w:rFonts w:ascii="Times New Roman" w:hAnsi="Times New Roman" w:cs="Times New Roman"/>
          <w:sz w:val="24"/>
          <w:szCs w:val="24"/>
        </w:rPr>
        <w:t>2018</w:t>
      </w:r>
      <w:r w:rsidRPr="00A2374D">
        <w:rPr>
          <w:rFonts w:ascii="Times New Roman" w:hAnsi="Times New Roman" w:cs="Times New Roman"/>
          <w:sz w:val="24"/>
          <w:szCs w:val="24"/>
        </w:rPr>
        <w:t>. (II.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5328">
        <w:rPr>
          <w:rFonts w:ascii="Times New Roman" w:hAnsi="Times New Roman" w:cs="Times New Roman"/>
          <w:sz w:val="24"/>
          <w:szCs w:val="24"/>
        </w:rPr>
        <w:t>08</w:t>
      </w:r>
      <w:r w:rsidR="002E1776">
        <w:rPr>
          <w:rFonts w:ascii="Times New Roman" w:hAnsi="Times New Roman" w:cs="Times New Roman"/>
          <w:sz w:val="24"/>
          <w:szCs w:val="24"/>
        </w:rPr>
        <w:t>.) számú határozatában a képviselő-testület számára elfogadásra javasolja.</w:t>
      </w:r>
      <w:r w:rsidRPr="00A2374D">
        <w:rPr>
          <w:rFonts w:ascii="Times New Roman" w:hAnsi="Times New Roman" w:cs="Times New Roman"/>
          <w:sz w:val="24"/>
          <w:szCs w:val="24"/>
        </w:rPr>
        <w:t xml:space="preserve"> Megállapította, hogy a költségvetési rendeletben reális célok kerültek meghatározásra,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74D">
        <w:rPr>
          <w:rFonts w:ascii="Times New Roman" w:hAnsi="Times New Roman" w:cs="Times New Roman"/>
          <w:sz w:val="24"/>
          <w:szCs w:val="24"/>
        </w:rPr>
        <w:t xml:space="preserve">az a jelenlegi formájában végrehajtható. Évközben új feladat meghatározása csak a feladathoz rendelt forrás meghatározásával lehetséges. 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Pr="00702E03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E03">
        <w:rPr>
          <w:rFonts w:ascii="Times New Roman" w:hAnsi="Times New Roman" w:cs="Times New Roman"/>
          <w:b/>
          <w:bCs/>
          <w:sz w:val="24"/>
          <w:szCs w:val="24"/>
        </w:rPr>
        <w:t>Egyeztetési kötelezettség:</w:t>
      </w:r>
    </w:p>
    <w:p w:rsidR="00D27291" w:rsidRPr="00702E03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6BA">
        <w:rPr>
          <w:rFonts w:ascii="Times New Roman" w:hAnsi="Times New Roman" w:cs="Times New Roman"/>
          <w:sz w:val="24"/>
          <w:szCs w:val="24"/>
        </w:rPr>
        <w:t>A közalkalmazottak jogállásáról szóló 1992. évi XXXIII. törvény 6. § (3) bekezdése szerint a közal</w:t>
      </w:r>
      <w:r>
        <w:rPr>
          <w:rFonts w:ascii="Times New Roman" w:hAnsi="Times New Roman" w:cs="Times New Roman"/>
          <w:sz w:val="24"/>
          <w:szCs w:val="24"/>
        </w:rPr>
        <w:t>kalmazotti intézmény-</w:t>
      </w:r>
      <w:r w:rsidRPr="008F76BA">
        <w:rPr>
          <w:rFonts w:ascii="Times New Roman" w:hAnsi="Times New Roman" w:cs="Times New Roman"/>
          <w:sz w:val="24"/>
          <w:szCs w:val="24"/>
        </w:rPr>
        <w:t>előmeneteli rendszer pénzügyi fedezetéül szolgáló költségvetést a döntést megelőzően véleményeztetni kell az érintett, megfelelő szintű reprezentatív szakszervezetekkel. Jelen előterjesztés véleményeztetésre megküldésre került a reprezentatív szakszervezetek részére, az egyeztetés eredményéről a polgármester a testületi ülésen számol be.</w:t>
      </w:r>
    </w:p>
    <w:p w:rsidR="00D27291" w:rsidRPr="008F76BA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Pr="008F76BA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6BA">
        <w:rPr>
          <w:rFonts w:ascii="Times New Roman" w:hAnsi="Times New Roman" w:cs="Times New Roman"/>
          <w:sz w:val="24"/>
          <w:szCs w:val="24"/>
        </w:rPr>
        <w:t>Az államháztartásról szóló törvény végrehajtásáról szóló 368/2011.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6BA">
        <w:rPr>
          <w:rFonts w:ascii="Times New Roman" w:hAnsi="Times New Roman" w:cs="Times New Roman"/>
          <w:sz w:val="24"/>
          <w:szCs w:val="24"/>
        </w:rPr>
        <w:t>(XII.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6BA">
        <w:rPr>
          <w:rFonts w:ascii="Times New Roman" w:hAnsi="Times New Roman" w:cs="Times New Roman"/>
          <w:sz w:val="24"/>
          <w:szCs w:val="24"/>
        </w:rPr>
        <w:t>31.) Korm.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6BA">
        <w:rPr>
          <w:rFonts w:ascii="Times New Roman" w:hAnsi="Times New Roman" w:cs="Times New Roman"/>
          <w:sz w:val="24"/>
          <w:szCs w:val="24"/>
        </w:rPr>
        <w:t>rendelet 27. § (1) bekezdése e</w:t>
      </w:r>
      <w:r w:rsidR="00330277">
        <w:rPr>
          <w:rFonts w:ascii="Times New Roman" w:hAnsi="Times New Roman" w:cs="Times New Roman"/>
          <w:sz w:val="24"/>
          <w:szCs w:val="24"/>
        </w:rPr>
        <w:t>lőírja a költségvetési rendelet</w:t>
      </w:r>
      <w:r w:rsidRPr="008F76BA">
        <w:rPr>
          <w:rFonts w:ascii="Times New Roman" w:hAnsi="Times New Roman" w:cs="Times New Roman"/>
          <w:sz w:val="24"/>
          <w:szCs w:val="24"/>
        </w:rPr>
        <w:t>tervezet egyeztetését a költségvetési szervek vezetőivel. Az anyag megküldésre került valamennyi intézményvezető részére.</w:t>
      </w: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6BA">
        <w:rPr>
          <w:rFonts w:ascii="Times New Roman" w:hAnsi="Times New Roman" w:cs="Times New Roman"/>
          <w:sz w:val="24"/>
          <w:szCs w:val="24"/>
        </w:rPr>
        <w:t>A gazdasági kama</w:t>
      </w:r>
      <w:r>
        <w:rPr>
          <w:rFonts w:ascii="Times New Roman" w:hAnsi="Times New Roman" w:cs="Times New Roman"/>
          <w:sz w:val="24"/>
          <w:szCs w:val="24"/>
        </w:rPr>
        <w:t>rákról szóló 1999. évi CXXI. törvény</w:t>
      </w:r>
      <w:r w:rsidRPr="008F76BA">
        <w:rPr>
          <w:rFonts w:ascii="Times New Roman" w:hAnsi="Times New Roman" w:cs="Times New Roman"/>
          <w:sz w:val="24"/>
          <w:szCs w:val="24"/>
        </w:rPr>
        <w:t xml:space="preserve"> 37. § (4) bekezdése szerint a gazdasági döntéseket megelőzően a helyi önkormányzat területén működő, érdekelt gazdasági érdekképviseleti szervezet, a Zala Megyei Kereskedelmi Kamara számára is elküldésre </w:t>
      </w:r>
      <w:r>
        <w:rPr>
          <w:rFonts w:ascii="Times New Roman" w:hAnsi="Times New Roman" w:cs="Times New Roman"/>
          <w:sz w:val="24"/>
          <w:szCs w:val="24"/>
        </w:rPr>
        <w:t>került a költségvetési rendelet</w:t>
      </w:r>
      <w:r w:rsidRPr="008F76BA">
        <w:rPr>
          <w:rFonts w:ascii="Times New Roman" w:hAnsi="Times New Roman" w:cs="Times New Roman"/>
          <w:sz w:val="24"/>
          <w:szCs w:val="24"/>
        </w:rPr>
        <w:t>tervezet.</w:t>
      </w:r>
    </w:p>
    <w:p w:rsidR="00AE1C46" w:rsidRDefault="00AE1C46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C46" w:rsidRDefault="00AE1C46" w:rsidP="00083406">
      <w:pPr>
        <w:pStyle w:val="Style2"/>
        <w:spacing w:line="240" w:lineRule="auto"/>
        <w:ind w:right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Előzetes hatásvizsgálat a rendelethez:</w:t>
      </w:r>
    </w:p>
    <w:p w:rsidR="00AE1C46" w:rsidRDefault="00AE1C46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A rendelettervezet jelentősnek ítélt hatásai: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tervezet társadalmi, gazdasági, költségvetési hatásai: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hosszú távú fejlődése csak akkor biztosítható, ha a költségvetési politika kiszámítható és fenntartható gazdasági környezetet teremt. Ennek releváns részét képezi, hogy az önkormányzat hogyan hasznosítja a rendelkezésre álló vagyonát, költségvetésében milyen feladatokra és mennyi forrást biztosít a fejlesztéshez és a működéshez. A költségvetés tervezésében ugyanis lényegi szempont a lakosság megfelelő színvonalú közszolgáltatásokkal való ellátásának pénzügyi biztosítása.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- törvényi keretek között - a tulajdonával önállóan rendelkezik, bevételeivel önállóan gazdálkodik, az önként vállalt és a kötelező önkormányzati feladatok ellátásáról egységes költségvetéséből gondoskodik.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önállóságot anyagilag, szervezetileg és jogilag biztosító önkormányzatbarát környezetben az önkormányzat képes arra, hogy a köz megelégedésére hatékonyan igazodjon a helyi sajátosságok és igények sokszínűségéhez, az országos közfeladatok helyi érdekű megvalósításához. Az önkormányzat költségvetésének bevételei közvetett módon meghatározzák a településen élő emberek jövedelmi helyzetét. A közalkalmazottak, köztisztviselők, egyéb jogviszonyban foglalkoztatottak juttatásai, a segélyezettek ellátásai közvetett társadalmi hatással van az önkormányzat területén élőkre, az intézmények ellátottaira, az életszínvonal alakulására.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adó bevételek nagysága, a működési bevételek folyamatos beszedése befolyásolja az önkormányzat likviditását.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tervezett éves bevételeit és a kiadásait elkülönítetten tartalmazza a rendelettervezet.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b.) </w:t>
      </w:r>
      <w:r>
        <w:rPr>
          <w:rFonts w:ascii="Times New Roman" w:hAnsi="Times New Roman" w:cs="Times New Roman"/>
          <w:i/>
          <w:sz w:val="24"/>
          <w:szCs w:val="24"/>
        </w:rPr>
        <w:t>A jogszabály környezeti és egészségi következményei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A költségvetés rendelkezik működési kiadás (pénzeszköz átadás, illetőleg működési finanszírozás) formájában az egészségügyi és - az érvényes társulási megállapodás alapján - a szociális, valamint gyermekjóléti feladatok ellátásáról, ezáltal biztosítja az önkormányzat által közvetlenül ellátandó és az említett feladatokat érintő finanszírozások zökkenőmentes megvalósulását, mely hozzásegíti a fenti feladatokat ellátó intézményeket ahhoz, hogy fedezetük legyen ezen feladatok ellátására, mely így pozitív kihatással van településünk lakosságának egészségi állapotára, az emberi egészséghez való megfelelő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színvonalú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ellátás biztosítására, illetőleg szociális életkörülményeire. 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i/>
          <w:sz w:val="24"/>
          <w:szCs w:val="24"/>
        </w:rPr>
        <w:t>A jogszabály adminisztratív terheket befolyásoló hatásai: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 a jelenlegihez képest jelentős adminisztratív terheket nem keletkeztet, ez főként annak köszönhető, hogy az önkormányzati jogalkotásra jogszabályi előírások miatt kerül sor.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A rendelet megalkotásának szükségessége, a jogalkotás elmaradásának várható következményei: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(a továbbiakban: Mötv.) 111. § (2) bekezdése, valamint az Áht. 23. §-ának (1) bekezdése, 24. §-ának (2)-(4) bekezdése teszi indokolttá a jogszabály megalkotását. Megállapítható, hogy a rendelettervezet igazodik a központi jogszabályokhoz. 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Mötv. 111/A. §-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értelmében amennyiben a helyi önkormányzat a költségvetési évre vonatkozóan nem rendelkezik elfogadott költségvetéssel, a részére járó egyes támogatások folyósítása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Áht.-ban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meghatározottak szerint felfüggesztésre kerül.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A rendelet alkalmazásához szükséges személyi, szervezeti, tárgyi és pénzügyi feltételek:</w:t>
      </w:r>
    </w:p>
    <w:p w:rsidR="00AE1C46" w:rsidRDefault="00AE1C46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alkalmazásához szükséges személyi állomány a rendeleti javaslatban foglaltak szerinti létszámban áll az Önkormányzat és a költségvetési szervek rendelkezésére. A szükséges tárgyi és pénzügyi feltételeket a Képviselő-testület a költségvetési rendelet megalkotásával fogja tudni biztosítani. Tehát nem keletkeztet többletfeltételeket a korábbiakhoz képest. </w:t>
      </w:r>
    </w:p>
    <w:p w:rsidR="00D27291" w:rsidRPr="005E00ED" w:rsidRDefault="00D27291" w:rsidP="000834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0ED">
        <w:rPr>
          <w:rFonts w:ascii="Times New Roman" w:hAnsi="Times New Roman" w:cs="Times New Roman"/>
          <w:sz w:val="24"/>
          <w:szCs w:val="24"/>
        </w:rPr>
        <w:t>Kérem</w:t>
      </w:r>
      <w:r>
        <w:rPr>
          <w:rFonts w:ascii="Times New Roman" w:hAnsi="Times New Roman" w:cs="Times New Roman"/>
          <w:sz w:val="24"/>
          <w:szCs w:val="24"/>
        </w:rPr>
        <w:t xml:space="preserve"> a T.</w:t>
      </w:r>
      <w:r w:rsidRPr="005E00ED">
        <w:rPr>
          <w:rFonts w:ascii="Times New Roman" w:hAnsi="Times New Roman" w:cs="Times New Roman"/>
          <w:sz w:val="24"/>
          <w:szCs w:val="24"/>
        </w:rPr>
        <w:t xml:space="preserve"> Képviselő-testület</w:t>
      </w:r>
      <w:r>
        <w:rPr>
          <w:rFonts w:ascii="Times New Roman" w:hAnsi="Times New Roman" w:cs="Times New Roman"/>
          <w:sz w:val="24"/>
          <w:szCs w:val="24"/>
        </w:rPr>
        <w:t xml:space="preserve">et, hogy az előterjesztést </w:t>
      </w:r>
      <w:r w:rsidRPr="00687BE0">
        <w:rPr>
          <w:rFonts w:ascii="Times New Roman" w:hAnsi="Times New Roman" w:cs="Times New Roman"/>
          <w:sz w:val="24"/>
          <w:szCs w:val="24"/>
        </w:rPr>
        <w:t>– 1-3. számú mellékleteivel együtt –</w:t>
      </w:r>
      <w:r w:rsidRPr="005E00ED">
        <w:rPr>
          <w:rFonts w:ascii="Times New Roman" w:hAnsi="Times New Roman" w:cs="Times New Roman"/>
          <w:sz w:val="24"/>
          <w:szCs w:val="24"/>
        </w:rPr>
        <w:t xml:space="preserve"> megtárgyalni, majd Zalaszentgrót Város Önkormányzata Képviselő-testületének az önkormányzat</w:t>
      </w:r>
      <w:r w:rsidR="0018424B">
        <w:rPr>
          <w:rFonts w:ascii="Times New Roman" w:hAnsi="Times New Roman" w:cs="Times New Roman"/>
          <w:sz w:val="24"/>
          <w:szCs w:val="24"/>
        </w:rPr>
        <w:t xml:space="preserve"> 2018</w:t>
      </w:r>
      <w:r w:rsidRPr="005E00ED">
        <w:rPr>
          <w:rFonts w:ascii="Times New Roman" w:hAnsi="Times New Roman" w:cs="Times New Roman"/>
          <w:sz w:val="24"/>
          <w:szCs w:val="24"/>
        </w:rPr>
        <w:t>. évi költségvetéséről szóló rendeletét</w:t>
      </w:r>
      <w:r w:rsidR="0018424B">
        <w:rPr>
          <w:rFonts w:ascii="Times New Roman" w:hAnsi="Times New Roman" w:cs="Times New Roman"/>
          <w:sz w:val="24"/>
          <w:szCs w:val="24"/>
        </w:rPr>
        <w:t xml:space="preserve"> </w:t>
      </w:r>
      <w:r w:rsidRPr="005E00ED">
        <w:rPr>
          <w:rFonts w:ascii="Times New Roman" w:hAnsi="Times New Roman" w:cs="Times New Roman"/>
          <w:sz w:val="24"/>
          <w:szCs w:val="24"/>
        </w:rPr>
        <w:t>megalkotni szíveskedjen.</w:t>
      </w:r>
    </w:p>
    <w:p w:rsidR="00D27291" w:rsidRPr="00377C2E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Pr="00377C2E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C2E">
        <w:rPr>
          <w:rFonts w:ascii="Times New Roman" w:hAnsi="Times New Roman" w:cs="Times New Roman"/>
          <w:b/>
          <w:bCs/>
          <w:sz w:val="24"/>
          <w:szCs w:val="24"/>
        </w:rPr>
        <w:t>Zalaszentgrót,</w:t>
      </w:r>
      <w:r w:rsidR="0018424B">
        <w:rPr>
          <w:rFonts w:ascii="Times New Roman" w:hAnsi="Times New Roman" w:cs="Times New Roman"/>
          <w:sz w:val="24"/>
          <w:szCs w:val="24"/>
        </w:rPr>
        <w:t xml:space="preserve"> 2018. február 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7291" w:rsidRPr="00377C2E" w:rsidRDefault="00D27291" w:rsidP="00083406">
      <w:pPr>
        <w:spacing w:after="0" w:line="240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Pr="00377C2E" w:rsidRDefault="00D27291" w:rsidP="00083406">
      <w:pPr>
        <w:spacing w:after="0" w:line="240" w:lineRule="auto"/>
        <w:ind w:left="36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D27291" w:rsidRPr="00377C2E" w:rsidRDefault="00D27291" w:rsidP="00083406">
      <w:pPr>
        <w:spacing w:after="0" w:line="240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  <w:t xml:space="preserve">    polgármester</w:t>
      </w:r>
    </w:p>
    <w:p w:rsidR="00D27291" w:rsidRDefault="00D27291" w:rsidP="00083406">
      <w:pPr>
        <w:spacing w:after="0" w:line="240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Pr="00377C2E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Pr="00377C2E" w:rsidRDefault="00D27291" w:rsidP="00083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C2E">
        <w:rPr>
          <w:rFonts w:ascii="Times New Roman" w:hAnsi="Times New Roman" w:cs="Times New Roman"/>
          <w:sz w:val="24"/>
          <w:szCs w:val="24"/>
        </w:rPr>
        <w:t xml:space="preserve">Az előterjesztés a törvényességi előírásnak megfelel. </w:t>
      </w:r>
    </w:p>
    <w:p w:rsidR="00D27291" w:rsidRPr="00377C2E" w:rsidRDefault="00D27291" w:rsidP="00083406">
      <w:pPr>
        <w:spacing w:after="0" w:line="240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</w:p>
    <w:p w:rsidR="00D27291" w:rsidRPr="00377C2E" w:rsidRDefault="00D27291" w:rsidP="00083406">
      <w:pPr>
        <w:spacing w:after="0" w:line="240" w:lineRule="auto"/>
        <w:ind w:left="36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7C2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ab/>
      </w:r>
      <w:r w:rsidRPr="00377C2E">
        <w:rPr>
          <w:rFonts w:ascii="Times New Roman" w:hAnsi="Times New Roman" w:cs="Times New Roman"/>
          <w:b/>
          <w:bCs/>
          <w:sz w:val="24"/>
          <w:szCs w:val="24"/>
        </w:rPr>
        <w:t xml:space="preserve"> Dr. Simon Beáta </w:t>
      </w:r>
    </w:p>
    <w:p w:rsidR="00D27291" w:rsidRPr="00596C17" w:rsidRDefault="00D27291" w:rsidP="00083406">
      <w:pPr>
        <w:spacing w:after="0" w:line="240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  <w:r w:rsidRPr="00377C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7C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7C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7C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7C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7C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7C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7C2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7C2E">
        <w:rPr>
          <w:rFonts w:ascii="Times New Roman" w:hAnsi="Times New Roman" w:cs="Times New Roman"/>
          <w:sz w:val="24"/>
          <w:szCs w:val="24"/>
        </w:rPr>
        <w:t xml:space="preserve">         jegyző</w:t>
      </w:r>
    </w:p>
    <w:sectPr w:rsidR="00D27291" w:rsidRPr="00596C17" w:rsidSect="00F372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8F8" w:rsidRDefault="00C038F8">
      <w:pPr>
        <w:spacing w:after="0" w:line="240" w:lineRule="auto"/>
      </w:pPr>
      <w:r>
        <w:separator/>
      </w:r>
    </w:p>
  </w:endnote>
  <w:endnote w:type="continuationSeparator" w:id="0">
    <w:p w:rsidR="00C038F8" w:rsidRDefault="00C03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291" w:rsidRDefault="00D43B43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8F8" w:rsidRDefault="00C038F8">
      <w:pPr>
        <w:spacing w:after="0" w:line="240" w:lineRule="auto"/>
      </w:pPr>
      <w:r>
        <w:separator/>
      </w:r>
    </w:p>
  </w:footnote>
  <w:footnote w:type="continuationSeparator" w:id="0">
    <w:p w:rsidR="00C038F8" w:rsidRDefault="00C03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291" w:rsidRDefault="00D43B43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3E74"/>
    <w:multiLevelType w:val="hybridMultilevel"/>
    <w:tmpl w:val="88BAB856"/>
    <w:lvl w:ilvl="0" w:tplc="122ED2B8">
      <w:start w:val="20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D66177"/>
    <w:multiLevelType w:val="hybridMultilevel"/>
    <w:tmpl w:val="99362FBE"/>
    <w:lvl w:ilvl="0" w:tplc="B8FC3B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AE045A"/>
    <w:multiLevelType w:val="hybridMultilevel"/>
    <w:tmpl w:val="3B0A7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142051"/>
    <w:multiLevelType w:val="hybridMultilevel"/>
    <w:tmpl w:val="3E2A2004"/>
    <w:lvl w:ilvl="0" w:tplc="FC12C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D78FD"/>
    <w:multiLevelType w:val="hybridMultilevel"/>
    <w:tmpl w:val="0EBEF4F4"/>
    <w:lvl w:ilvl="0" w:tplc="B79E9B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920A37"/>
    <w:multiLevelType w:val="hybridMultilevel"/>
    <w:tmpl w:val="FB082D40"/>
    <w:lvl w:ilvl="0" w:tplc="12CEC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74061"/>
    <w:multiLevelType w:val="hybridMultilevel"/>
    <w:tmpl w:val="714A8072"/>
    <w:lvl w:ilvl="0" w:tplc="C6F41B02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5707A"/>
    <w:multiLevelType w:val="hybridMultilevel"/>
    <w:tmpl w:val="9222CEC0"/>
    <w:lvl w:ilvl="0" w:tplc="56E645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10879"/>
    <w:multiLevelType w:val="hybridMultilevel"/>
    <w:tmpl w:val="81A2B5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26F0C"/>
    <w:multiLevelType w:val="hybridMultilevel"/>
    <w:tmpl w:val="124A0A82"/>
    <w:lvl w:ilvl="0" w:tplc="DFB81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2D1548"/>
    <w:multiLevelType w:val="hybridMultilevel"/>
    <w:tmpl w:val="2F1CA5CA"/>
    <w:lvl w:ilvl="0" w:tplc="13FA9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F865E7D"/>
    <w:multiLevelType w:val="hybridMultilevel"/>
    <w:tmpl w:val="8BAE0B9A"/>
    <w:lvl w:ilvl="0" w:tplc="F70AD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10B2D2F"/>
    <w:multiLevelType w:val="hybridMultilevel"/>
    <w:tmpl w:val="ED882DC8"/>
    <w:lvl w:ilvl="0" w:tplc="C5A288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AF3347F"/>
    <w:multiLevelType w:val="hybridMultilevel"/>
    <w:tmpl w:val="2FA654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D6501FB"/>
    <w:multiLevelType w:val="hybridMultilevel"/>
    <w:tmpl w:val="44E2F6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E468D7"/>
    <w:multiLevelType w:val="hybridMultilevel"/>
    <w:tmpl w:val="2EF48CD0"/>
    <w:lvl w:ilvl="0" w:tplc="99863D1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1"/>
  </w:num>
  <w:num w:numId="5">
    <w:abstractNumId w:val="3"/>
  </w:num>
  <w:num w:numId="6">
    <w:abstractNumId w:val="14"/>
  </w:num>
  <w:num w:numId="7">
    <w:abstractNumId w:val="2"/>
  </w:num>
  <w:num w:numId="8">
    <w:abstractNumId w:val="13"/>
  </w:num>
  <w:num w:numId="9">
    <w:abstractNumId w:val="8"/>
  </w:num>
  <w:num w:numId="10">
    <w:abstractNumId w:val="7"/>
  </w:num>
  <w:num w:numId="11">
    <w:abstractNumId w:val="10"/>
  </w:num>
  <w:num w:numId="12">
    <w:abstractNumId w:val="9"/>
  </w:num>
  <w:num w:numId="13">
    <w:abstractNumId w:val="4"/>
  </w:num>
  <w:num w:numId="14">
    <w:abstractNumId w:val="11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6CB"/>
    <w:rsid w:val="000112C6"/>
    <w:rsid w:val="00014A41"/>
    <w:rsid w:val="00023E22"/>
    <w:rsid w:val="000713F0"/>
    <w:rsid w:val="0008272F"/>
    <w:rsid w:val="00083406"/>
    <w:rsid w:val="000A29E8"/>
    <w:rsid w:val="000F3857"/>
    <w:rsid w:val="00125996"/>
    <w:rsid w:val="001366D4"/>
    <w:rsid w:val="001372BE"/>
    <w:rsid w:val="0018424B"/>
    <w:rsid w:val="001D4A95"/>
    <w:rsid w:val="00207468"/>
    <w:rsid w:val="002354D3"/>
    <w:rsid w:val="002533B3"/>
    <w:rsid w:val="002733A0"/>
    <w:rsid w:val="002A60BD"/>
    <w:rsid w:val="002B1399"/>
    <w:rsid w:val="002B17FC"/>
    <w:rsid w:val="002B3866"/>
    <w:rsid w:val="002E1776"/>
    <w:rsid w:val="002F34A2"/>
    <w:rsid w:val="00325627"/>
    <w:rsid w:val="003269F1"/>
    <w:rsid w:val="00330277"/>
    <w:rsid w:val="00377C2E"/>
    <w:rsid w:val="00414EA5"/>
    <w:rsid w:val="0042074B"/>
    <w:rsid w:val="004D2CA8"/>
    <w:rsid w:val="00510880"/>
    <w:rsid w:val="00546C1E"/>
    <w:rsid w:val="00547C48"/>
    <w:rsid w:val="00552602"/>
    <w:rsid w:val="005707A2"/>
    <w:rsid w:val="00581843"/>
    <w:rsid w:val="00596C17"/>
    <w:rsid w:val="005B3830"/>
    <w:rsid w:val="005E00ED"/>
    <w:rsid w:val="006074BB"/>
    <w:rsid w:val="0062312D"/>
    <w:rsid w:val="006716E0"/>
    <w:rsid w:val="006862CF"/>
    <w:rsid w:val="00687BE0"/>
    <w:rsid w:val="006F2CAE"/>
    <w:rsid w:val="00702E03"/>
    <w:rsid w:val="00724A79"/>
    <w:rsid w:val="00726DA4"/>
    <w:rsid w:val="00752A87"/>
    <w:rsid w:val="007F52B8"/>
    <w:rsid w:val="008635E2"/>
    <w:rsid w:val="00863AFE"/>
    <w:rsid w:val="00874407"/>
    <w:rsid w:val="00876A86"/>
    <w:rsid w:val="00884B51"/>
    <w:rsid w:val="008B28B3"/>
    <w:rsid w:val="008B4CB1"/>
    <w:rsid w:val="008D3076"/>
    <w:rsid w:val="008F76BA"/>
    <w:rsid w:val="00915328"/>
    <w:rsid w:val="00962F91"/>
    <w:rsid w:val="00967322"/>
    <w:rsid w:val="00975B4B"/>
    <w:rsid w:val="009A5E89"/>
    <w:rsid w:val="009B0990"/>
    <w:rsid w:val="009F7E8B"/>
    <w:rsid w:val="00A20C6D"/>
    <w:rsid w:val="00A2374D"/>
    <w:rsid w:val="00A24E57"/>
    <w:rsid w:val="00A37925"/>
    <w:rsid w:val="00A43D3D"/>
    <w:rsid w:val="00AA35F8"/>
    <w:rsid w:val="00AE1C46"/>
    <w:rsid w:val="00B03DC5"/>
    <w:rsid w:val="00B24B6E"/>
    <w:rsid w:val="00B30322"/>
    <w:rsid w:val="00B30653"/>
    <w:rsid w:val="00B40F50"/>
    <w:rsid w:val="00B51728"/>
    <w:rsid w:val="00B5523F"/>
    <w:rsid w:val="00B557BF"/>
    <w:rsid w:val="00B76655"/>
    <w:rsid w:val="00B851D2"/>
    <w:rsid w:val="00BA0EFB"/>
    <w:rsid w:val="00BB2D8E"/>
    <w:rsid w:val="00BB538C"/>
    <w:rsid w:val="00BE66CB"/>
    <w:rsid w:val="00BF5787"/>
    <w:rsid w:val="00C038F8"/>
    <w:rsid w:val="00CC5638"/>
    <w:rsid w:val="00CD1C50"/>
    <w:rsid w:val="00CD7F89"/>
    <w:rsid w:val="00CF0F88"/>
    <w:rsid w:val="00D27291"/>
    <w:rsid w:val="00D31A59"/>
    <w:rsid w:val="00D40DC2"/>
    <w:rsid w:val="00D43B43"/>
    <w:rsid w:val="00D71087"/>
    <w:rsid w:val="00D81087"/>
    <w:rsid w:val="00D81A4B"/>
    <w:rsid w:val="00D85E02"/>
    <w:rsid w:val="00D876EC"/>
    <w:rsid w:val="00DB2EF2"/>
    <w:rsid w:val="00DD4B04"/>
    <w:rsid w:val="00E2098F"/>
    <w:rsid w:val="00E67960"/>
    <w:rsid w:val="00E67963"/>
    <w:rsid w:val="00E80E50"/>
    <w:rsid w:val="00E818B0"/>
    <w:rsid w:val="00E87A1C"/>
    <w:rsid w:val="00EA5158"/>
    <w:rsid w:val="00EF010A"/>
    <w:rsid w:val="00F2109C"/>
    <w:rsid w:val="00F23906"/>
    <w:rsid w:val="00F35BF7"/>
    <w:rsid w:val="00F37273"/>
    <w:rsid w:val="00F600F7"/>
    <w:rsid w:val="00FC68EE"/>
    <w:rsid w:val="00FD43E7"/>
    <w:rsid w:val="00FD5974"/>
    <w:rsid w:val="00FD7002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5:docId w15:val="{E050CCFF-E0C9-40C8-A036-28DB9F94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F34A2"/>
    <w:pPr>
      <w:spacing w:after="160" w:line="259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rsid w:val="00BE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BE66CB"/>
  </w:style>
  <w:style w:type="paragraph" w:styleId="llb">
    <w:name w:val="footer"/>
    <w:basedOn w:val="Norml"/>
    <w:link w:val="llbChar"/>
    <w:uiPriority w:val="99"/>
    <w:semiHidden/>
    <w:rsid w:val="00BE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BE66CB"/>
  </w:style>
  <w:style w:type="paragraph" w:styleId="Buborkszveg">
    <w:name w:val="Balloon Text"/>
    <w:basedOn w:val="Norml"/>
    <w:link w:val="BuborkszvegChar"/>
    <w:uiPriority w:val="99"/>
    <w:semiHidden/>
    <w:rsid w:val="00CD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D1C50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99"/>
    <w:qFormat/>
    <w:rsid w:val="001D4A95"/>
    <w:pPr>
      <w:ind w:left="720"/>
    </w:pPr>
  </w:style>
  <w:style w:type="paragraph" w:customStyle="1" w:styleId="Style2">
    <w:name w:val="Style 2"/>
    <w:basedOn w:val="Norml"/>
    <w:rsid w:val="00702E03"/>
    <w:pPr>
      <w:widowControl w:val="0"/>
      <w:suppressAutoHyphens/>
      <w:autoSpaceDE w:val="0"/>
      <w:spacing w:after="0" w:line="240" w:lineRule="exact"/>
      <w:ind w:right="792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5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2008</Words>
  <Characters>13859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1-2/2017</vt:lpstr>
    </vt:vector>
  </TitlesOfParts>
  <Company>Home</Company>
  <LinksUpToDate>false</LinksUpToDate>
  <CharactersWithSpaces>15836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1-2/2017</dc:title>
  <dc:subject/>
  <dc:creator>Dr_Dézsenyi_Veronika</dc:creator>
  <cp:keywords/>
  <dc:description/>
  <cp:lastModifiedBy>Simon Beáta</cp:lastModifiedBy>
  <cp:revision>11</cp:revision>
  <cp:lastPrinted>2018-02-12T11:44:00Z</cp:lastPrinted>
  <dcterms:created xsi:type="dcterms:W3CDTF">2018-02-12T10:19:00Z</dcterms:created>
  <dcterms:modified xsi:type="dcterms:W3CDTF">2018-02-12T12:30:00Z</dcterms:modified>
</cp:coreProperties>
</file>